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46" w:rsidRPr="00B23446" w:rsidRDefault="004653EB" w:rsidP="00B2344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 w:hint="eastAsia"/>
          <w:sz w:val="22"/>
        </w:rPr>
        <w:t>27</w:t>
      </w:r>
      <w:r w:rsidR="00B23446" w:rsidRPr="004C7C3F">
        <w:rPr>
          <w:rFonts w:ascii="Times New Roman" w:hAnsi="Times New Roman" w:cs="Times New Roman" w:hint="eastAsia"/>
          <w:sz w:val="22"/>
          <w:vertAlign w:val="superscript"/>
        </w:rPr>
        <w:t>th</w:t>
      </w:r>
      <w:r w:rsidR="00B23446">
        <w:rPr>
          <w:rFonts w:ascii="Times New Roman" w:hAnsi="Times New Roman" w:cs="Times New Roman" w:hint="eastAsia"/>
          <w:sz w:val="22"/>
          <w:vertAlign w:val="superscript"/>
        </w:rPr>
        <w:t xml:space="preserve"> </w:t>
      </w:r>
      <w:r w:rsidR="00B23446">
        <w:rPr>
          <w:rFonts w:ascii="Times New Roman" w:hAnsi="Times New Roman" w:cs="Times New Roman" w:hint="eastAsia"/>
          <w:sz w:val="22"/>
        </w:rPr>
        <w:t>Annual Meeting of the Asia-Pacific Parliamentary Forum (APPF)</w:t>
      </w:r>
    </w:p>
    <w:p w:rsidR="004B6E21" w:rsidRPr="00B23446" w:rsidRDefault="00C95657" w:rsidP="00B0582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3446">
        <w:rPr>
          <w:rFonts w:ascii="Times New Roman" w:hAnsi="Times New Roman" w:cs="Times New Roman"/>
          <w:b/>
          <w:sz w:val="32"/>
          <w:szCs w:val="32"/>
        </w:rPr>
        <w:t xml:space="preserve">Resolution on </w:t>
      </w:r>
      <w:r w:rsidR="004653EB">
        <w:rPr>
          <w:rFonts w:ascii="Times New Roman" w:hAnsi="Times New Roman" w:cs="Times New Roman" w:hint="eastAsia"/>
          <w:b/>
          <w:sz w:val="32"/>
          <w:szCs w:val="32"/>
        </w:rPr>
        <w:t>Enhancing Inter-Parliamentary Cooperation in R</w:t>
      </w:r>
      <w:r w:rsidR="004653EB">
        <w:rPr>
          <w:rFonts w:ascii="Times New Roman" w:hAnsi="Times New Roman" w:cs="Times New Roman"/>
          <w:b/>
          <w:sz w:val="32"/>
          <w:szCs w:val="32"/>
        </w:rPr>
        <w:t>e</w:t>
      </w:r>
      <w:r w:rsidR="004653EB">
        <w:rPr>
          <w:rFonts w:ascii="Times New Roman" w:hAnsi="Times New Roman" w:cs="Times New Roman" w:hint="eastAsia"/>
          <w:b/>
          <w:sz w:val="32"/>
          <w:szCs w:val="32"/>
        </w:rPr>
        <w:t>sponse to Climate Change</w:t>
      </w:r>
      <w:bookmarkStart w:id="0" w:name="_GoBack"/>
      <w:bookmarkEnd w:id="0"/>
    </w:p>
    <w:p w:rsidR="00530586" w:rsidRPr="00B23446" w:rsidRDefault="00530586" w:rsidP="00B05823">
      <w:pPr>
        <w:spacing w:line="360" w:lineRule="auto"/>
        <w:jc w:val="center"/>
        <w:rPr>
          <w:rFonts w:ascii="Times New Roman" w:hAnsi="Times New Roman" w:cs="Times New Roman"/>
          <w:i/>
          <w:sz w:val="22"/>
        </w:rPr>
      </w:pPr>
      <w:r w:rsidRPr="00B23446">
        <w:rPr>
          <w:rFonts w:ascii="Times New Roman" w:hAnsi="Times New Roman" w:cs="Times New Roman"/>
          <w:i/>
          <w:sz w:val="22"/>
        </w:rPr>
        <w:t>Sponsored by the Republic of Korea</w:t>
      </w:r>
    </w:p>
    <w:p w:rsidR="00530586" w:rsidRPr="00530586" w:rsidRDefault="00530586" w:rsidP="00B058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4CB8" w:rsidRDefault="00530586" w:rsidP="00B058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0586">
        <w:rPr>
          <w:rFonts w:ascii="Times New Roman" w:hAnsi="Times New Roman" w:cs="Times New Roman"/>
          <w:sz w:val="24"/>
          <w:szCs w:val="24"/>
        </w:rPr>
        <w:t xml:space="preserve">The </w:t>
      </w:r>
      <w:r w:rsidR="004A3065">
        <w:rPr>
          <w:rFonts w:ascii="Times New Roman" w:hAnsi="Times New Roman" w:cs="Times New Roman" w:hint="eastAsia"/>
          <w:sz w:val="24"/>
          <w:szCs w:val="24"/>
        </w:rPr>
        <w:t>27</w:t>
      </w:r>
      <w:r w:rsidR="00184BA6" w:rsidRPr="00184BA6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 w:rsidR="00184BA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30586">
        <w:rPr>
          <w:rFonts w:ascii="Times New Roman" w:hAnsi="Times New Roman" w:cs="Times New Roman"/>
          <w:sz w:val="24"/>
          <w:szCs w:val="24"/>
        </w:rPr>
        <w:t xml:space="preserve">Annual Meeting of the Asia Pacific Parliamentary Forum (APPF), </w:t>
      </w:r>
    </w:p>
    <w:p w:rsidR="00F66F23" w:rsidRDefault="00FA7417" w:rsidP="00B058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szCs w:val="24"/>
        </w:rPr>
        <w:t>Reconfirmin</w:t>
      </w:r>
      <w:r w:rsidR="00377FCC">
        <w:rPr>
          <w:rFonts w:ascii="Times New Roman" w:hAnsi="Times New Roman" w:cs="Times New Roman" w:hint="eastAsia"/>
          <w:i/>
          <w:sz w:val="24"/>
          <w:szCs w:val="24"/>
        </w:rPr>
        <w:t>g</w:t>
      </w:r>
      <w:r w:rsidR="00F66F23">
        <w:rPr>
          <w:rFonts w:ascii="Times New Roman" w:hAnsi="Times New Roman" w:cs="Times New Roman" w:hint="eastAsia"/>
          <w:sz w:val="24"/>
          <w:szCs w:val="24"/>
        </w:rPr>
        <w:t xml:space="preserve"> the</w:t>
      </w:r>
      <w:r w:rsidR="0056135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D2E3E">
        <w:rPr>
          <w:rFonts w:ascii="Times New Roman" w:hAnsi="Times New Roman" w:cs="Times New Roman" w:hint="eastAsia"/>
          <w:sz w:val="24"/>
          <w:szCs w:val="24"/>
        </w:rPr>
        <w:t>resolution APPF26/RES.07</w:t>
      </w:r>
      <w:r w:rsidR="009D2E3E">
        <w:rPr>
          <w:rFonts w:ascii="Times New Roman" w:hAnsi="Times New Roman" w:cs="Times New Roman"/>
          <w:sz w:val="24"/>
          <w:szCs w:val="24"/>
        </w:rPr>
        <w:t xml:space="preserve"> </w:t>
      </w:r>
      <w:r w:rsidR="009D2E3E">
        <w:rPr>
          <w:rFonts w:ascii="Times New Roman" w:hAnsi="Times New Roman" w:cs="Times New Roman" w:hint="eastAsia"/>
          <w:sz w:val="24"/>
          <w:szCs w:val="24"/>
        </w:rPr>
        <w:t xml:space="preserve">titled </w:t>
      </w:r>
      <w:r w:rsidR="00561357">
        <w:rPr>
          <w:rFonts w:ascii="Times New Roman" w:hAnsi="Times New Roman" w:cs="Times New Roman"/>
          <w:sz w:val="24"/>
          <w:szCs w:val="24"/>
        </w:rPr>
        <w:t>“</w:t>
      </w:r>
      <w:r w:rsidR="00561357">
        <w:rPr>
          <w:rFonts w:ascii="Times New Roman" w:hAnsi="Times New Roman" w:cs="Times New Roman" w:hint="eastAsia"/>
          <w:sz w:val="24"/>
          <w:szCs w:val="24"/>
        </w:rPr>
        <w:t xml:space="preserve">Resolution on </w:t>
      </w:r>
      <w:r w:rsidR="00450972">
        <w:rPr>
          <w:rFonts w:ascii="Times New Roman" w:hAnsi="Times New Roman" w:cs="Times New Roman" w:hint="eastAsia"/>
          <w:sz w:val="24"/>
          <w:szCs w:val="24"/>
        </w:rPr>
        <w:t>Strengthening Joint Action to Respond to Climate Change</w:t>
      </w:r>
      <w:r w:rsidR="00561357">
        <w:rPr>
          <w:rFonts w:ascii="Times New Roman" w:hAnsi="Times New Roman" w:cs="Times New Roman"/>
          <w:sz w:val="24"/>
          <w:szCs w:val="24"/>
        </w:rPr>
        <w:t>”</w:t>
      </w:r>
      <w:r w:rsidR="001E23B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D2E3E">
        <w:rPr>
          <w:rFonts w:ascii="Times New Roman" w:hAnsi="Times New Roman" w:cs="Times New Roman" w:hint="eastAsia"/>
          <w:sz w:val="24"/>
          <w:szCs w:val="24"/>
        </w:rPr>
        <w:t>adopted at</w:t>
      </w:r>
      <w:r w:rsidR="00377FCC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="00184BA6">
        <w:rPr>
          <w:rFonts w:ascii="Times New Roman" w:hAnsi="Times New Roman" w:cs="Times New Roman" w:hint="eastAsia"/>
          <w:sz w:val="24"/>
          <w:szCs w:val="24"/>
        </w:rPr>
        <w:t>2</w:t>
      </w:r>
      <w:r w:rsidR="00450972">
        <w:rPr>
          <w:rFonts w:ascii="Times New Roman" w:hAnsi="Times New Roman" w:cs="Times New Roman" w:hint="eastAsia"/>
          <w:sz w:val="24"/>
          <w:szCs w:val="24"/>
        </w:rPr>
        <w:t>6</w:t>
      </w:r>
      <w:r w:rsidR="00184BA6" w:rsidRPr="00184BA6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 w:rsidR="00184BA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77FCC">
        <w:rPr>
          <w:rFonts w:ascii="Times New Roman" w:hAnsi="Times New Roman" w:cs="Times New Roman" w:hint="eastAsia"/>
          <w:sz w:val="24"/>
          <w:szCs w:val="24"/>
        </w:rPr>
        <w:t>Annual Meeting of the APPF</w:t>
      </w:r>
      <w:r w:rsidR="00450972">
        <w:rPr>
          <w:rFonts w:ascii="Times New Roman" w:hAnsi="Times New Roman" w:cs="Times New Roman" w:hint="eastAsia"/>
          <w:sz w:val="24"/>
          <w:szCs w:val="24"/>
        </w:rPr>
        <w:t xml:space="preserve"> in Hanoi, Vietnam</w:t>
      </w:r>
      <w:r w:rsidR="00377FCC">
        <w:rPr>
          <w:rFonts w:ascii="Times New Roman" w:hAnsi="Times New Roman" w:cs="Times New Roman" w:hint="eastAsia"/>
          <w:sz w:val="24"/>
          <w:szCs w:val="24"/>
        </w:rPr>
        <w:t xml:space="preserve"> in January</w:t>
      </w:r>
      <w:r w:rsidR="00184BA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50972">
        <w:rPr>
          <w:rFonts w:ascii="Times New Roman" w:hAnsi="Times New Roman" w:cs="Times New Roman" w:hint="eastAsia"/>
          <w:sz w:val="24"/>
          <w:szCs w:val="24"/>
        </w:rPr>
        <w:t xml:space="preserve">2018 and other resolutions </w:t>
      </w:r>
      <w:r w:rsidR="009D2E3E">
        <w:rPr>
          <w:rFonts w:ascii="Times New Roman" w:hAnsi="Times New Roman" w:cs="Times New Roman" w:hint="eastAsia"/>
          <w:sz w:val="24"/>
          <w:szCs w:val="24"/>
        </w:rPr>
        <w:t>regarding</w:t>
      </w:r>
      <w:r w:rsidR="00450972">
        <w:rPr>
          <w:rFonts w:ascii="Times New Roman" w:hAnsi="Times New Roman" w:cs="Times New Roman" w:hint="eastAsia"/>
          <w:sz w:val="24"/>
          <w:szCs w:val="24"/>
        </w:rPr>
        <w:t xml:space="preserve"> climate change</w:t>
      </w:r>
      <w:r w:rsidR="009D2E3E">
        <w:rPr>
          <w:rFonts w:ascii="Times New Roman" w:hAnsi="Times New Roman" w:cs="Times New Roman" w:hint="eastAsia"/>
          <w:sz w:val="24"/>
          <w:szCs w:val="24"/>
        </w:rPr>
        <w:t xml:space="preserve"> discussed at the APPF over the years</w:t>
      </w:r>
      <w:r w:rsidR="00377FCC">
        <w:rPr>
          <w:rFonts w:ascii="Times New Roman" w:hAnsi="Times New Roman" w:cs="Times New Roman" w:hint="eastAsia"/>
          <w:sz w:val="24"/>
          <w:szCs w:val="24"/>
        </w:rPr>
        <w:t xml:space="preserve">, </w:t>
      </w:r>
    </w:p>
    <w:p w:rsidR="00377FCC" w:rsidRPr="00377FCC" w:rsidRDefault="00646DBF" w:rsidP="00B058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szCs w:val="24"/>
        </w:rPr>
        <w:t>Emphas</w:t>
      </w:r>
      <w:r w:rsidR="009D2E3E">
        <w:rPr>
          <w:rFonts w:ascii="Times New Roman" w:hAnsi="Times New Roman" w:cs="Times New Roman" w:hint="eastAsia"/>
          <w:i/>
          <w:sz w:val="24"/>
          <w:szCs w:val="24"/>
        </w:rPr>
        <w:t>i</w:t>
      </w:r>
      <w:r w:rsidR="00377FCC">
        <w:rPr>
          <w:rFonts w:ascii="Times New Roman" w:hAnsi="Times New Roman" w:cs="Times New Roman" w:hint="eastAsia"/>
          <w:i/>
          <w:sz w:val="24"/>
          <w:szCs w:val="24"/>
        </w:rPr>
        <w:t xml:space="preserve">zing </w:t>
      </w:r>
      <w:r w:rsidR="009D2E3E">
        <w:rPr>
          <w:rFonts w:ascii="Times New Roman" w:hAnsi="Times New Roman" w:cs="Times New Roman" w:hint="eastAsia"/>
          <w:sz w:val="24"/>
          <w:szCs w:val="24"/>
        </w:rPr>
        <w:t xml:space="preserve">the importance of </w:t>
      </w:r>
      <w:r w:rsidR="009D2E3E">
        <w:rPr>
          <w:rFonts w:ascii="Times New Roman" w:hAnsi="Times New Roman" w:cs="Times New Roman"/>
          <w:sz w:val="24"/>
          <w:szCs w:val="24"/>
        </w:rPr>
        <w:t>active</w:t>
      </w:r>
      <w:r w:rsidR="000B14C2">
        <w:rPr>
          <w:rFonts w:ascii="Times New Roman" w:hAnsi="Times New Roman" w:cs="Times New Roman" w:hint="eastAsia"/>
          <w:sz w:val="24"/>
          <w:szCs w:val="24"/>
        </w:rPr>
        <w:t>ly</w:t>
      </w:r>
      <w:r w:rsidR="009D2E3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B14C2">
        <w:rPr>
          <w:rFonts w:ascii="Times New Roman" w:hAnsi="Times New Roman" w:cs="Times New Roman" w:hint="eastAsia"/>
          <w:sz w:val="24"/>
          <w:szCs w:val="24"/>
        </w:rPr>
        <w:t>implementing</w:t>
      </w:r>
      <w:r w:rsidR="009D2E3E">
        <w:rPr>
          <w:rFonts w:ascii="Times New Roman" w:hAnsi="Times New Roman" w:cs="Times New Roman" w:hint="eastAsia"/>
          <w:sz w:val="24"/>
          <w:szCs w:val="24"/>
        </w:rPr>
        <w:t xml:space="preserve"> climate change regimes based on global multilateralism, including the Kyoto Protocol and the Paris Agreement</w:t>
      </w:r>
      <w:r w:rsidR="00767497">
        <w:rPr>
          <w:rFonts w:ascii="Times New Roman" w:hAnsi="Times New Roman" w:cs="Times New Roman" w:hint="eastAsia"/>
          <w:sz w:val="24"/>
          <w:szCs w:val="24"/>
        </w:rPr>
        <w:t>,</w:t>
      </w:r>
      <w:r w:rsidR="009D2E3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67497">
        <w:rPr>
          <w:rFonts w:ascii="Times New Roman" w:hAnsi="Times New Roman" w:cs="Times New Roman" w:hint="eastAsia"/>
          <w:sz w:val="24"/>
          <w:szCs w:val="24"/>
        </w:rPr>
        <w:t>delivered through</w:t>
      </w:r>
      <w:r w:rsidR="009D2E3E">
        <w:rPr>
          <w:rFonts w:ascii="Times New Roman" w:hAnsi="Times New Roman" w:cs="Times New Roman" w:hint="eastAsia"/>
          <w:sz w:val="24"/>
          <w:szCs w:val="24"/>
        </w:rPr>
        <w:t xml:space="preserve"> the United Nations Framework Convention on Climate Change (UNFCCC)</w:t>
      </w:r>
      <w:r w:rsidR="00E208CE">
        <w:rPr>
          <w:rFonts w:ascii="Times New Roman" w:hAnsi="Times New Roman" w:cs="Times New Roman" w:hint="eastAsia"/>
          <w:sz w:val="24"/>
          <w:szCs w:val="24"/>
        </w:rPr>
        <w:t xml:space="preserve">, </w:t>
      </w:r>
    </w:p>
    <w:p w:rsidR="00F66F23" w:rsidRPr="00747AC1" w:rsidRDefault="009D2E3E" w:rsidP="00B058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szCs w:val="24"/>
        </w:rPr>
        <w:t>Welcom</w:t>
      </w:r>
      <w:r w:rsidR="00184BA6">
        <w:rPr>
          <w:rFonts w:ascii="Times New Roman" w:hAnsi="Times New Roman" w:cs="Times New Roman" w:hint="eastAsia"/>
          <w:i/>
          <w:sz w:val="24"/>
          <w:szCs w:val="24"/>
        </w:rPr>
        <w:t>ing</w:t>
      </w:r>
      <w:r w:rsidR="00184BA6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767497">
        <w:rPr>
          <w:rFonts w:ascii="Times New Roman" w:hAnsi="Times New Roman" w:cs="Times New Roman" w:hint="eastAsia"/>
          <w:sz w:val="24"/>
          <w:szCs w:val="24"/>
        </w:rPr>
        <w:t xml:space="preserve">adoption of the </w:t>
      </w:r>
      <w:r>
        <w:rPr>
          <w:rFonts w:ascii="Times New Roman" w:hAnsi="Times New Roman" w:cs="Times New Roman" w:hint="eastAsia"/>
          <w:sz w:val="24"/>
          <w:szCs w:val="24"/>
        </w:rPr>
        <w:t>Paris rulebook</w:t>
      </w:r>
      <w:r w:rsidR="00646DBF">
        <w:rPr>
          <w:rFonts w:ascii="Times New Roman" w:hAnsi="Times New Roman" w:cs="Times New Roman" w:hint="eastAsia"/>
          <w:sz w:val="24"/>
          <w:szCs w:val="24"/>
        </w:rPr>
        <w:t xml:space="preserve"> at the 24</w:t>
      </w:r>
      <w:r w:rsidR="00646DBF" w:rsidRPr="00646DBF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 w:rsidR="00646DBF">
        <w:rPr>
          <w:rFonts w:ascii="Times New Roman" w:hAnsi="Times New Roman" w:cs="Times New Roman" w:hint="eastAsia"/>
          <w:sz w:val="24"/>
          <w:szCs w:val="24"/>
        </w:rPr>
        <w:t xml:space="preserve"> Conference of the Parties to the UNFCCC (COP24) on December 15, 2018 </w:t>
      </w:r>
      <w:r>
        <w:rPr>
          <w:rFonts w:ascii="Times New Roman" w:hAnsi="Times New Roman" w:cs="Times New Roman" w:hint="eastAsia"/>
          <w:sz w:val="24"/>
          <w:szCs w:val="24"/>
        </w:rPr>
        <w:t xml:space="preserve">which is necessary </w:t>
      </w:r>
      <w:r w:rsidR="00646DBF">
        <w:rPr>
          <w:rFonts w:ascii="Times New Roman" w:hAnsi="Times New Roman" w:cs="Times New Roman" w:hint="eastAsia"/>
          <w:sz w:val="24"/>
          <w:szCs w:val="24"/>
        </w:rPr>
        <w:t>for the practical implementation of the Paris Agreement</w:t>
      </w:r>
      <w:r w:rsidR="00F66F23">
        <w:rPr>
          <w:rFonts w:ascii="Times New Roman" w:hAnsi="Times New Roman" w:cs="Times New Roman" w:hint="eastAsia"/>
          <w:sz w:val="24"/>
          <w:szCs w:val="24"/>
        </w:rPr>
        <w:t xml:space="preserve">, </w:t>
      </w:r>
    </w:p>
    <w:p w:rsidR="000254F8" w:rsidRDefault="00646DBF" w:rsidP="00B058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szCs w:val="24"/>
        </w:rPr>
        <w:t>Re</w:t>
      </w:r>
      <w:r w:rsidR="00FA7417">
        <w:rPr>
          <w:rFonts w:ascii="Times New Roman" w:hAnsi="Times New Roman" w:cs="Times New Roman" w:hint="eastAsia"/>
          <w:i/>
          <w:sz w:val="24"/>
          <w:szCs w:val="24"/>
        </w:rPr>
        <w:t>confirmi</w:t>
      </w:r>
      <w:r w:rsidR="00F66F23" w:rsidRPr="00D179FE">
        <w:rPr>
          <w:rFonts w:ascii="Times New Roman" w:hAnsi="Times New Roman" w:cs="Times New Roman" w:hint="eastAsia"/>
          <w:i/>
          <w:sz w:val="24"/>
          <w:szCs w:val="24"/>
        </w:rPr>
        <w:t>ng</w:t>
      </w:r>
      <w:r w:rsidR="00F66F23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the importance of </w:t>
      </w:r>
      <w:r w:rsidR="00161BCD">
        <w:rPr>
          <w:rFonts w:ascii="Times New Roman" w:hAnsi="Times New Roman" w:cs="Times New Roman" w:hint="eastAsia"/>
          <w:sz w:val="24"/>
          <w:szCs w:val="24"/>
        </w:rPr>
        <w:t xml:space="preserve">the Nationally Determined Contributions (NDCs) </w:t>
      </w:r>
      <w:r w:rsidR="00FA7417">
        <w:rPr>
          <w:rFonts w:ascii="Times New Roman" w:hAnsi="Times New Roman" w:cs="Times New Roman" w:hint="eastAsia"/>
          <w:sz w:val="24"/>
          <w:szCs w:val="24"/>
        </w:rPr>
        <w:t>set out</w:t>
      </w:r>
      <w:r w:rsidR="00767497">
        <w:rPr>
          <w:rFonts w:ascii="Times New Roman" w:hAnsi="Times New Roman" w:cs="Times New Roman" w:hint="eastAsia"/>
          <w:sz w:val="24"/>
          <w:szCs w:val="24"/>
        </w:rPr>
        <w:t xml:space="preserve"> by the Parties</w:t>
      </w:r>
      <w:r w:rsidR="00FA7417">
        <w:rPr>
          <w:rFonts w:ascii="Times New Roman" w:hAnsi="Times New Roman" w:cs="Times New Roman" w:hint="eastAsia"/>
          <w:sz w:val="24"/>
          <w:szCs w:val="24"/>
        </w:rPr>
        <w:t xml:space="preserve"> in a voluntary and meaningful manner </w:t>
      </w:r>
      <w:r w:rsidR="00161BCD">
        <w:rPr>
          <w:rFonts w:ascii="Times New Roman" w:hAnsi="Times New Roman" w:cs="Times New Roman" w:hint="eastAsia"/>
          <w:sz w:val="24"/>
          <w:szCs w:val="24"/>
        </w:rPr>
        <w:t xml:space="preserve">and the </w:t>
      </w:r>
      <w:r w:rsidR="00161BCD">
        <w:rPr>
          <w:rFonts w:ascii="Times New Roman" w:hAnsi="Times New Roman" w:cs="Times New Roman"/>
          <w:sz w:val="24"/>
          <w:szCs w:val="24"/>
        </w:rPr>
        <w:t>implementation</w:t>
      </w:r>
      <w:r w:rsidR="00161BCD">
        <w:rPr>
          <w:rFonts w:ascii="Times New Roman" w:hAnsi="Times New Roman" w:cs="Times New Roman" w:hint="eastAsia"/>
          <w:sz w:val="24"/>
          <w:szCs w:val="24"/>
        </w:rPr>
        <w:t xml:space="preserve"> thereof</w:t>
      </w:r>
      <w:r w:rsidR="00FA7417">
        <w:rPr>
          <w:rFonts w:ascii="Times New Roman" w:hAnsi="Times New Roman" w:cs="Times New Roman" w:hint="eastAsia"/>
          <w:sz w:val="24"/>
          <w:szCs w:val="24"/>
        </w:rPr>
        <w:t xml:space="preserve"> in order to achieve the goal of new and universal climate change regimes </w:t>
      </w:r>
      <w:r w:rsidR="00767497">
        <w:rPr>
          <w:rFonts w:ascii="Times New Roman" w:hAnsi="Times New Roman" w:cs="Times New Roman" w:hint="eastAsia"/>
          <w:sz w:val="24"/>
          <w:szCs w:val="24"/>
        </w:rPr>
        <w:t>on the basis of</w:t>
      </w:r>
      <w:r w:rsidR="00FA7417">
        <w:rPr>
          <w:rFonts w:ascii="Times New Roman" w:hAnsi="Times New Roman" w:cs="Times New Roman" w:hint="eastAsia"/>
          <w:sz w:val="24"/>
          <w:szCs w:val="24"/>
        </w:rPr>
        <w:t xml:space="preserve"> the voluntary participation of all countries</w:t>
      </w:r>
      <w:r w:rsidR="00F55BB6">
        <w:rPr>
          <w:rFonts w:ascii="Times New Roman" w:hAnsi="Times New Roman" w:cs="Times New Roman" w:hint="eastAsia"/>
          <w:sz w:val="24"/>
          <w:szCs w:val="24"/>
        </w:rPr>
        <w:t>,</w:t>
      </w:r>
      <w:r w:rsidR="00FA7417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3A330E" w:rsidRPr="00F55BB6" w:rsidRDefault="00767497" w:rsidP="00B058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szCs w:val="24"/>
        </w:rPr>
        <w:t>Confirm</w:t>
      </w:r>
      <w:r w:rsidR="00FA7417">
        <w:rPr>
          <w:rFonts w:ascii="Times New Roman" w:hAnsi="Times New Roman" w:cs="Times New Roman" w:hint="eastAsia"/>
          <w:i/>
          <w:sz w:val="24"/>
          <w:szCs w:val="24"/>
        </w:rPr>
        <w:t>in</w:t>
      </w:r>
      <w:r w:rsidR="00F55BB6" w:rsidRPr="00F55BB6">
        <w:rPr>
          <w:rFonts w:ascii="Times New Roman" w:hAnsi="Times New Roman" w:cs="Times New Roman" w:hint="eastAsia"/>
          <w:i/>
          <w:sz w:val="24"/>
          <w:szCs w:val="24"/>
        </w:rPr>
        <w:t>g</w:t>
      </w:r>
      <w:r w:rsidR="00F55BB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67EB5">
        <w:rPr>
          <w:rFonts w:ascii="Times New Roman" w:hAnsi="Times New Roman" w:cs="Times New Roman" w:hint="eastAsia"/>
          <w:sz w:val="24"/>
          <w:szCs w:val="24"/>
        </w:rPr>
        <w:t xml:space="preserve">that parliaments have a </w:t>
      </w:r>
      <w:r>
        <w:rPr>
          <w:rFonts w:ascii="Times New Roman" w:hAnsi="Times New Roman" w:cs="Times New Roman" w:hint="eastAsia"/>
          <w:sz w:val="24"/>
          <w:szCs w:val="24"/>
        </w:rPr>
        <w:t xml:space="preserve">continued </w:t>
      </w:r>
      <w:r w:rsidR="00167EB5">
        <w:rPr>
          <w:rFonts w:ascii="Times New Roman" w:hAnsi="Times New Roman" w:cs="Times New Roman" w:hint="eastAsia"/>
          <w:sz w:val="24"/>
          <w:szCs w:val="24"/>
        </w:rPr>
        <w:t>role</w:t>
      </w:r>
      <w:r w:rsidR="00FA7417">
        <w:rPr>
          <w:rFonts w:ascii="Times New Roman" w:hAnsi="Times New Roman" w:cs="Times New Roman" w:hint="eastAsia"/>
          <w:sz w:val="24"/>
          <w:szCs w:val="24"/>
        </w:rPr>
        <w:t xml:space="preserve"> in seeking ways to respond to climate change and </w:t>
      </w:r>
      <w:r>
        <w:rPr>
          <w:rFonts w:ascii="Times New Roman" w:hAnsi="Times New Roman" w:cs="Times New Roman" w:hint="eastAsia"/>
          <w:sz w:val="24"/>
          <w:szCs w:val="24"/>
        </w:rPr>
        <w:t>reduce greenhouse gases</w:t>
      </w:r>
      <w:r w:rsidR="00167EB5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at home and abroad and that </w:t>
      </w:r>
      <w:r w:rsidR="00167EB5">
        <w:rPr>
          <w:rFonts w:ascii="Times New Roman" w:hAnsi="Times New Roman" w:cs="Times New Roman" w:hint="eastAsia"/>
          <w:sz w:val="24"/>
          <w:szCs w:val="24"/>
        </w:rPr>
        <w:t xml:space="preserve">the APPF </w:t>
      </w:r>
      <w:r w:rsidR="0085711F">
        <w:rPr>
          <w:rFonts w:ascii="Times New Roman" w:hAnsi="Times New Roman" w:cs="Times New Roman" w:hint="eastAsia"/>
          <w:sz w:val="24"/>
          <w:szCs w:val="24"/>
        </w:rPr>
        <w:t xml:space="preserve">therefor </w:t>
      </w:r>
      <w:r w:rsidR="00167EB5">
        <w:rPr>
          <w:rFonts w:ascii="Times New Roman" w:hAnsi="Times New Roman" w:cs="Times New Roman" w:hint="eastAsia"/>
          <w:sz w:val="24"/>
          <w:szCs w:val="24"/>
        </w:rPr>
        <w:t>can make a significant contribution to inter-parliamentary cooperation in the Asia-Pacific region</w:t>
      </w:r>
      <w:r w:rsidR="00F55BB6">
        <w:rPr>
          <w:rFonts w:ascii="Times New Roman" w:hAnsi="Times New Roman" w:cs="Times New Roman" w:hint="eastAsia"/>
          <w:sz w:val="24"/>
          <w:szCs w:val="24"/>
        </w:rPr>
        <w:t>,</w:t>
      </w:r>
      <w:r w:rsidR="00167EB5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62735B" w:rsidRDefault="0062735B" w:rsidP="00B058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Resolves to: </w:t>
      </w:r>
    </w:p>
    <w:p w:rsidR="0062735B" w:rsidRPr="00B2009A" w:rsidRDefault="00167EB5" w:rsidP="00B05823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Reconfirm </w:t>
      </w:r>
      <w:r w:rsidR="00852665">
        <w:rPr>
          <w:rFonts w:ascii="Times New Roman" w:hAnsi="Times New Roman" w:cs="Times New Roman" w:hint="eastAsia"/>
          <w:sz w:val="24"/>
          <w:szCs w:val="24"/>
        </w:rPr>
        <w:t>the importance of implementing the UNFCCC, Kyoto Protocol</w:t>
      </w:r>
      <w:r w:rsidR="0085711F">
        <w:rPr>
          <w:rFonts w:ascii="Times New Roman" w:hAnsi="Times New Roman" w:cs="Times New Roman" w:hint="eastAsia"/>
          <w:sz w:val="24"/>
          <w:szCs w:val="24"/>
        </w:rPr>
        <w:t>,</w:t>
      </w:r>
      <w:r w:rsidR="00852665">
        <w:rPr>
          <w:rFonts w:ascii="Times New Roman" w:hAnsi="Times New Roman" w:cs="Times New Roman" w:hint="eastAsia"/>
          <w:sz w:val="24"/>
          <w:szCs w:val="24"/>
        </w:rPr>
        <w:t xml:space="preserve"> and the Paris Agreement in global efforts to address the impacts of climate change</w:t>
      </w:r>
      <w:r w:rsidR="00DA659A">
        <w:rPr>
          <w:rFonts w:ascii="Times New Roman" w:hAnsi="Times New Roman" w:cs="Times New Roman" w:hint="eastAsia"/>
          <w:sz w:val="24"/>
          <w:szCs w:val="24"/>
        </w:rPr>
        <w:t>;</w:t>
      </w:r>
    </w:p>
    <w:p w:rsidR="00DA659A" w:rsidRPr="00852665" w:rsidRDefault="000A0D21" w:rsidP="00852665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0B566C">
        <w:rPr>
          <w:rFonts w:ascii="Times New Roman" w:hAnsi="Times New Roman" w:cs="Times New Roman" w:hint="eastAsia"/>
          <w:sz w:val="24"/>
          <w:szCs w:val="24"/>
        </w:rPr>
        <w:t xml:space="preserve">Call </w:t>
      </w:r>
      <w:r w:rsidR="00852665">
        <w:rPr>
          <w:rFonts w:ascii="Times New Roman" w:hAnsi="Times New Roman" w:cs="Times New Roman" w:hint="eastAsia"/>
          <w:sz w:val="24"/>
          <w:szCs w:val="24"/>
        </w:rPr>
        <w:t xml:space="preserve">upon APPF </w:t>
      </w:r>
      <w:r w:rsidR="00AA2A7F" w:rsidRPr="000B566C">
        <w:rPr>
          <w:rFonts w:ascii="Times New Roman" w:hAnsi="Times New Roman" w:cs="Times New Roman" w:hint="eastAsia"/>
          <w:sz w:val="24"/>
          <w:szCs w:val="24"/>
        </w:rPr>
        <w:t xml:space="preserve">Member States </w:t>
      </w:r>
      <w:r w:rsidR="00852665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184851">
        <w:rPr>
          <w:rFonts w:ascii="Times New Roman" w:hAnsi="Times New Roman" w:cs="Times New Roman" w:hint="eastAsia"/>
          <w:sz w:val="24"/>
          <w:szCs w:val="24"/>
        </w:rPr>
        <w:t xml:space="preserve">fully </w:t>
      </w:r>
      <w:r w:rsidR="00852665">
        <w:rPr>
          <w:rFonts w:ascii="Times New Roman" w:hAnsi="Times New Roman" w:cs="Times New Roman" w:hint="eastAsia"/>
          <w:sz w:val="24"/>
          <w:szCs w:val="24"/>
        </w:rPr>
        <w:t xml:space="preserve">respect the Paris rulebook </w:t>
      </w:r>
      <w:r w:rsidR="00184851">
        <w:rPr>
          <w:rFonts w:ascii="Times New Roman" w:hAnsi="Times New Roman" w:cs="Times New Roman" w:hint="eastAsia"/>
          <w:sz w:val="24"/>
          <w:szCs w:val="24"/>
        </w:rPr>
        <w:t>delivered</w:t>
      </w:r>
      <w:r w:rsidR="00852665">
        <w:rPr>
          <w:rFonts w:ascii="Times New Roman" w:hAnsi="Times New Roman" w:cs="Times New Roman" w:hint="eastAsia"/>
          <w:sz w:val="24"/>
          <w:szCs w:val="24"/>
        </w:rPr>
        <w:t xml:space="preserve"> at </w:t>
      </w:r>
      <w:r w:rsidR="00184851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184851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COP24 in 2018 </w:t>
      </w:r>
      <w:r w:rsidR="001B4E3B">
        <w:rPr>
          <w:rFonts w:ascii="Times New Roman" w:hAnsi="Times New Roman" w:cs="Times New Roman" w:hint="eastAsia"/>
          <w:sz w:val="24"/>
          <w:szCs w:val="24"/>
        </w:rPr>
        <w:t xml:space="preserve">to promote greenhouse gas reduction action, enhance transparency thereof, and adapt to the </w:t>
      </w:r>
      <w:r w:rsidR="001B4E3B">
        <w:rPr>
          <w:rFonts w:ascii="Times New Roman" w:hAnsi="Times New Roman" w:cs="Times New Roman"/>
          <w:sz w:val="24"/>
          <w:szCs w:val="24"/>
        </w:rPr>
        <w:t>impacts</w:t>
      </w:r>
      <w:r w:rsidR="001B4E3B">
        <w:rPr>
          <w:rFonts w:ascii="Times New Roman" w:hAnsi="Times New Roman" w:cs="Times New Roman" w:hint="eastAsia"/>
          <w:sz w:val="24"/>
          <w:szCs w:val="24"/>
        </w:rPr>
        <w:t xml:space="preserve"> of climate change</w:t>
      </w:r>
      <w:r w:rsidR="00DA659A" w:rsidRPr="00852665">
        <w:rPr>
          <w:rFonts w:ascii="Times New Roman" w:hAnsi="Times New Roman" w:cs="Times New Roman" w:hint="eastAsia"/>
          <w:sz w:val="24"/>
          <w:szCs w:val="24"/>
        </w:rPr>
        <w:t>;</w:t>
      </w:r>
      <w:r w:rsidR="00377FCC" w:rsidRPr="00852665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BD62DC" w:rsidRDefault="00AC59C4" w:rsidP="00B05823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Stress</w:t>
      </w:r>
      <w:r w:rsidR="001B4E3B">
        <w:rPr>
          <w:rFonts w:ascii="Times New Roman" w:hAnsi="Times New Roman" w:cs="Times New Roman" w:hint="eastAsia"/>
          <w:sz w:val="24"/>
          <w:szCs w:val="24"/>
        </w:rPr>
        <w:t xml:space="preserve"> the need to continue to strengthen cooperation between the Member States in the region in order to </w:t>
      </w:r>
      <w:r w:rsidR="00BB4B46">
        <w:rPr>
          <w:rFonts w:ascii="Times New Roman" w:hAnsi="Times New Roman" w:cs="Times New Roman" w:hint="eastAsia"/>
          <w:sz w:val="24"/>
          <w:szCs w:val="24"/>
        </w:rPr>
        <w:t xml:space="preserve">achieve the long-term goals of new </w:t>
      </w:r>
      <w:r w:rsidR="00BB4B46">
        <w:rPr>
          <w:rFonts w:ascii="Times New Roman" w:hAnsi="Times New Roman" w:cs="Times New Roman"/>
          <w:sz w:val="24"/>
          <w:szCs w:val="24"/>
        </w:rPr>
        <w:t>climate</w:t>
      </w:r>
      <w:r w:rsidR="00BB4B46">
        <w:rPr>
          <w:rFonts w:ascii="Times New Roman" w:hAnsi="Times New Roman" w:cs="Times New Roman" w:hint="eastAsia"/>
          <w:sz w:val="24"/>
          <w:szCs w:val="24"/>
        </w:rPr>
        <w:t xml:space="preserve"> change regimes, which are to limit</w:t>
      </w:r>
      <w:r w:rsidR="001B4E3B">
        <w:rPr>
          <w:rFonts w:ascii="Times New Roman" w:hAnsi="Times New Roman" w:cs="Times New Roman" w:hint="eastAsia"/>
          <w:sz w:val="24"/>
          <w:szCs w:val="24"/>
        </w:rPr>
        <w:t xml:space="preserve"> the temperature increase, </w:t>
      </w:r>
      <w:r w:rsidR="00BB4B46">
        <w:rPr>
          <w:rFonts w:ascii="Times New Roman" w:hAnsi="Times New Roman" w:cs="Times New Roman" w:hint="eastAsia"/>
          <w:sz w:val="24"/>
          <w:szCs w:val="24"/>
        </w:rPr>
        <w:t>adapt</w:t>
      </w:r>
      <w:r w:rsidR="001B4E3B">
        <w:rPr>
          <w:rFonts w:ascii="Times New Roman" w:hAnsi="Times New Roman" w:cs="Times New Roman" w:hint="eastAsia"/>
          <w:sz w:val="24"/>
          <w:szCs w:val="24"/>
        </w:rPr>
        <w:t xml:space="preserve"> to </w:t>
      </w: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1B4E3B">
        <w:rPr>
          <w:rFonts w:ascii="Times New Roman" w:hAnsi="Times New Roman" w:cs="Times New Roman" w:hint="eastAsia"/>
          <w:sz w:val="24"/>
          <w:szCs w:val="24"/>
        </w:rPr>
        <w:t xml:space="preserve">negative impacts of climate change, and </w:t>
      </w:r>
      <w:r w:rsidR="00BB4B46">
        <w:rPr>
          <w:rFonts w:ascii="Times New Roman" w:hAnsi="Times New Roman" w:cs="Times New Roman" w:hint="eastAsia"/>
          <w:sz w:val="24"/>
          <w:szCs w:val="24"/>
        </w:rPr>
        <w:t>to ensure</w:t>
      </w:r>
      <w:r w:rsidR="001B4E3B">
        <w:rPr>
          <w:rFonts w:ascii="Times New Roman" w:hAnsi="Times New Roman" w:cs="Times New Roman" w:hint="eastAsia"/>
          <w:sz w:val="24"/>
          <w:szCs w:val="24"/>
        </w:rPr>
        <w:t xml:space="preserve"> financial flows for </w:t>
      </w:r>
      <w:r w:rsidR="00F47F24">
        <w:rPr>
          <w:rFonts w:ascii="Times New Roman" w:hAnsi="Times New Roman" w:cs="Times New Roman" w:hint="eastAsia"/>
          <w:sz w:val="24"/>
          <w:szCs w:val="24"/>
        </w:rPr>
        <w:t xml:space="preserve">low greenhouse gas emission development and </w:t>
      </w:r>
      <w:r w:rsidR="00BB4B46">
        <w:rPr>
          <w:rFonts w:ascii="Times New Roman" w:hAnsi="Times New Roman" w:cs="Times New Roman" w:hint="eastAsia"/>
          <w:sz w:val="24"/>
          <w:szCs w:val="24"/>
        </w:rPr>
        <w:t>climate resilience</w:t>
      </w:r>
      <w:r w:rsidR="00D96CB4">
        <w:rPr>
          <w:rFonts w:ascii="Times New Roman" w:hAnsi="Times New Roman" w:cs="Times New Roman" w:hint="eastAsia"/>
          <w:sz w:val="24"/>
          <w:szCs w:val="24"/>
        </w:rPr>
        <w:t>;</w:t>
      </w:r>
      <w:r w:rsidR="00EE03B5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D96CB4" w:rsidRDefault="00F47F24" w:rsidP="00D96CB4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Request the parliaments of APPF Member States to continue to monitor their government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BB4B46">
        <w:rPr>
          <w:rFonts w:ascii="Times New Roman" w:hAnsi="Times New Roman" w:cs="Times New Roman" w:hint="eastAsia"/>
          <w:sz w:val="24"/>
          <w:szCs w:val="24"/>
        </w:rPr>
        <w:t>commitment</w:t>
      </w:r>
      <w:r>
        <w:rPr>
          <w:rFonts w:ascii="Times New Roman" w:hAnsi="Times New Roman" w:cs="Times New Roman" w:hint="eastAsia"/>
          <w:sz w:val="24"/>
          <w:szCs w:val="24"/>
        </w:rPr>
        <w:t xml:space="preserve"> to </w:t>
      </w:r>
      <w:r w:rsidR="00AC59C4">
        <w:rPr>
          <w:rFonts w:ascii="Times New Roman" w:hAnsi="Times New Roman" w:cs="Times New Roman" w:hint="eastAsia"/>
          <w:sz w:val="24"/>
          <w:szCs w:val="24"/>
        </w:rPr>
        <w:t xml:space="preserve">fully </w:t>
      </w:r>
      <w:r w:rsidR="00BB4B46">
        <w:rPr>
          <w:rFonts w:ascii="Times New Roman" w:hAnsi="Times New Roman" w:cs="Times New Roman" w:hint="eastAsia"/>
          <w:sz w:val="24"/>
          <w:szCs w:val="24"/>
        </w:rPr>
        <w:t>implementing</w:t>
      </w:r>
      <w:r>
        <w:rPr>
          <w:rFonts w:ascii="Times New Roman" w:hAnsi="Times New Roman" w:cs="Times New Roman" w:hint="eastAsia"/>
          <w:sz w:val="24"/>
          <w:szCs w:val="24"/>
        </w:rPr>
        <w:t xml:space="preserve"> their NDCs in order to reduce greenhouse gas emissions</w:t>
      </w:r>
      <w:r w:rsidR="00D21475" w:rsidRPr="00D96CB4">
        <w:rPr>
          <w:rFonts w:ascii="Times New Roman" w:hAnsi="Times New Roman" w:cs="Times New Roman" w:hint="eastAsia"/>
          <w:sz w:val="24"/>
          <w:szCs w:val="24"/>
        </w:rPr>
        <w:t>;</w:t>
      </w:r>
      <w:r w:rsidR="00D25F9E" w:rsidRPr="00D96CB4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D21475" w:rsidRPr="00D96CB4" w:rsidRDefault="00F47F24" w:rsidP="00D96CB4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Urge the parliaments of APPF</w:t>
      </w:r>
      <w:r w:rsidR="00967C54">
        <w:rPr>
          <w:rFonts w:ascii="Times New Roman" w:hAnsi="Times New Roman" w:cs="Times New Roman" w:hint="eastAsia"/>
          <w:sz w:val="24"/>
          <w:szCs w:val="24"/>
        </w:rPr>
        <w:t xml:space="preserve"> Member States to </w:t>
      </w:r>
      <w:r>
        <w:rPr>
          <w:rFonts w:ascii="Times New Roman" w:hAnsi="Times New Roman" w:cs="Times New Roman" w:hint="eastAsia"/>
          <w:sz w:val="24"/>
          <w:szCs w:val="24"/>
        </w:rPr>
        <w:t xml:space="preserve">devise ways to respond more actively to climate change, including by </w:t>
      </w:r>
      <w:r w:rsidR="00AC59C4">
        <w:rPr>
          <w:rFonts w:ascii="Times New Roman" w:hAnsi="Times New Roman" w:cs="Times New Roman" w:hint="eastAsia"/>
          <w:sz w:val="24"/>
          <w:szCs w:val="24"/>
        </w:rPr>
        <w:t>increasin</w:t>
      </w:r>
      <w:r>
        <w:rPr>
          <w:rFonts w:ascii="Times New Roman" w:hAnsi="Times New Roman" w:cs="Times New Roman" w:hint="eastAsia"/>
          <w:sz w:val="24"/>
          <w:szCs w:val="24"/>
        </w:rPr>
        <w:t>g the usage of new and renewable energy through legislation related to the implementation of Sust</w:t>
      </w:r>
      <w:r w:rsidR="000F5713">
        <w:rPr>
          <w:rFonts w:ascii="Times New Roman" w:hAnsi="Times New Roman" w:cs="Times New Roman" w:hint="eastAsia"/>
          <w:sz w:val="24"/>
          <w:szCs w:val="24"/>
        </w:rPr>
        <w:t>ainable Development Goals</w:t>
      </w:r>
      <w:r w:rsidR="00D96CB4">
        <w:rPr>
          <w:rFonts w:ascii="Times New Roman" w:hAnsi="Times New Roman" w:cs="Times New Roman" w:hint="eastAsia"/>
          <w:sz w:val="24"/>
          <w:szCs w:val="24"/>
        </w:rPr>
        <w:t xml:space="preserve">; </w:t>
      </w:r>
    </w:p>
    <w:p w:rsidR="00F47F24" w:rsidRDefault="00F47F24" w:rsidP="00B05823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Call upon the parliaments of APPF Member States to build a mechanism </w:t>
      </w:r>
      <w:r w:rsidR="00537369">
        <w:rPr>
          <w:rFonts w:ascii="Times New Roman" w:hAnsi="Times New Roman" w:cs="Times New Roman" w:hint="eastAsia"/>
          <w:sz w:val="24"/>
          <w:szCs w:val="24"/>
        </w:rPr>
        <w:t xml:space="preserve">for inter-parliamentary cooperation </w:t>
      </w:r>
      <w:r w:rsidR="00AC59C4">
        <w:rPr>
          <w:rFonts w:ascii="Times New Roman" w:hAnsi="Times New Roman" w:cs="Times New Roman" w:hint="eastAsia"/>
          <w:sz w:val="24"/>
          <w:szCs w:val="24"/>
        </w:rPr>
        <w:t>through exchange among</w:t>
      </w:r>
      <w:r w:rsidR="00537369">
        <w:rPr>
          <w:rFonts w:ascii="Times New Roman" w:hAnsi="Times New Roman" w:cs="Times New Roman" w:hint="eastAsia"/>
          <w:sz w:val="24"/>
          <w:szCs w:val="24"/>
        </w:rPr>
        <w:t xml:space="preserve"> legislative think tanks for the purpose of responding to climate change and implementing the Paris Agreement</w:t>
      </w:r>
      <w:r>
        <w:rPr>
          <w:rFonts w:ascii="Times New Roman" w:hAnsi="Times New Roman" w:cs="Times New Roman" w:hint="eastAsia"/>
          <w:sz w:val="24"/>
          <w:szCs w:val="24"/>
        </w:rPr>
        <w:t xml:space="preserve">; and </w:t>
      </w:r>
    </w:p>
    <w:p w:rsidR="00D21475" w:rsidRPr="00530586" w:rsidRDefault="00537369" w:rsidP="00B05823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Request</w:t>
      </w:r>
      <w:r w:rsidR="00F47F24">
        <w:rPr>
          <w:rFonts w:ascii="Times New Roman" w:hAnsi="Times New Roman" w:cs="Times New Roman" w:hint="eastAsia"/>
          <w:sz w:val="24"/>
          <w:szCs w:val="24"/>
        </w:rPr>
        <w:t xml:space="preserve"> APPF Member States</w:t>
      </w:r>
      <w:r>
        <w:rPr>
          <w:rFonts w:ascii="Times New Roman" w:hAnsi="Times New Roman" w:cs="Times New Roman" w:hint="eastAsia"/>
          <w:sz w:val="24"/>
          <w:szCs w:val="24"/>
        </w:rPr>
        <w:t xml:space="preserve"> to continue to strengthen cooperation with </w:t>
      </w:r>
      <w:r w:rsidR="00AC59C4">
        <w:rPr>
          <w:rFonts w:ascii="Times New Roman" w:hAnsi="Times New Roman" w:cs="Times New Roman" w:hint="eastAsia"/>
          <w:sz w:val="24"/>
          <w:szCs w:val="24"/>
        </w:rPr>
        <w:t>relevant in</w:t>
      </w:r>
      <w:r>
        <w:rPr>
          <w:rFonts w:ascii="Times New Roman" w:hAnsi="Times New Roman" w:cs="Times New Roman" w:hint="eastAsia"/>
          <w:sz w:val="24"/>
          <w:szCs w:val="24"/>
        </w:rPr>
        <w:t>ternational organizations</w:t>
      </w:r>
      <w:r w:rsidR="00AC59C4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including the Green Climate Fund and the Global Green Growth Institute</w:t>
      </w:r>
      <w:r w:rsidR="00AC59C4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for the implementation of the Paris 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 w:hint="eastAsia"/>
          <w:sz w:val="24"/>
          <w:szCs w:val="24"/>
        </w:rPr>
        <w:t>reement</w:t>
      </w:r>
      <w:r w:rsidR="00D25F9E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sectPr w:rsidR="00D21475" w:rsidRPr="0053058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1B6B"/>
    <w:multiLevelType w:val="hybridMultilevel"/>
    <w:tmpl w:val="6834FAB0"/>
    <w:lvl w:ilvl="0" w:tplc="5A4EFB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57"/>
    <w:rsid w:val="000254F8"/>
    <w:rsid w:val="00060801"/>
    <w:rsid w:val="000746A2"/>
    <w:rsid w:val="000A0D21"/>
    <w:rsid w:val="000A5176"/>
    <w:rsid w:val="000B14C2"/>
    <w:rsid w:val="000B566C"/>
    <w:rsid w:val="000F5713"/>
    <w:rsid w:val="00102BAD"/>
    <w:rsid w:val="00161BCD"/>
    <w:rsid w:val="00167EB5"/>
    <w:rsid w:val="00184851"/>
    <w:rsid w:val="00184BA6"/>
    <w:rsid w:val="001864F3"/>
    <w:rsid w:val="001B4E3B"/>
    <w:rsid w:val="001E0E6B"/>
    <w:rsid w:val="001E23B1"/>
    <w:rsid w:val="00215EED"/>
    <w:rsid w:val="00216B3B"/>
    <w:rsid w:val="00217244"/>
    <w:rsid w:val="00273041"/>
    <w:rsid w:val="003739D7"/>
    <w:rsid w:val="00377FCC"/>
    <w:rsid w:val="003A330E"/>
    <w:rsid w:val="003A550B"/>
    <w:rsid w:val="00450972"/>
    <w:rsid w:val="004653EB"/>
    <w:rsid w:val="00470DA0"/>
    <w:rsid w:val="00480321"/>
    <w:rsid w:val="004A3065"/>
    <w:rsid w:val="004B6E21"/>
    <w:rsid w:val="004C4CB8"/>
    <w:rsid w:val="00530586"/>
    <w:rsid w:val="00537369"/>
    <w:rsid w:val="00561357"/>
    <w:rsid w:val="00583ED4"/>
    <w:rsid w:val="005E2F8F"/>
    <w:rsid w:val="005E4C4C"/>
    <w:rsid w:val="00600693"/>
    <w:rsid w:val="0062735B"/>
    <w:rsid w:val="00646DBF"/>
    <w:rsid w:val="006E2A64"/>
    <w:rsid w:val="006F50CE"/>
    <w:rsid w:val="00747AC1"/>
    <w:rsid w:val="00767497"/>
    <w:rsid w:val="00852665"/>
    <w:rsid w:val="008526A3"/>
    <w:rsid w:val="0085711F"/>
    <w:rsid w:val="008C2AD2"/>
    <w:rsid w:val="009103A6"/>
    <w:rsid w:val="00967C54"/>
    <w:rsid w:val="0099398A"/>
    <w:rsid w:val="009A0073"/>
    <w:rsid w:val="009D2E3E"/>
    <w:rsid w:val="00A4311D"/>
    <w:rsid w:val="00AA2A7F"/>
    <w:rsid w:val="00AB1230"/>
    <w:rsid w:val="00AC59C4"/>
    <w:rsid w:val="00AD16CC"/>
    <w:rsid w:val="00B05823"/>
    <w:rsid w:val="00B15698"/>
    <w:rsid w:val="00B2009A"/>
    <w:rsid w:val="00B23446"/>
    <w:rsid w:val="00B23F73"/>
    <w:rsid w:val="00BA262C"/>
    <w:rsid w:val="00BB4B46"/>
    <w:rsid w:val="00BD32D1"/>
    <w:rsid w:val="00BD62DC"/>
    <w:rsid w:val="00C07C5E"/>
    <w:rsid w:val="00C84B76"/>
    <w:rsid w:val="00C95657"/>
    <w:rsid w:val="00CB4BCE"/>
    <w:rsid w:val="00CD45FC"/>
    <w:rsid w:val="00D00B28"/>
    <w:rsid w:val="00D1611D"/>
    <w:rsid w:val="00D179FE"/>
    <w:rsid w:val="00D21475"/>
    <w:rsid w:val="00D25F9E"/>
    <w:rsid w:val="00D96CB4"/>
    <w:rsid w:val="00DA3500"/>
    <w:rsid w:val="00DA659A"/>
    <w:rsid w:val="00DC19DB"/>
    <w:rsid w:val="00DF0B75"/>
    <w:rsid w:val="00E0382A"/>
    <w:rsid w:val="00E208CE"/>
    <w:rsid w:val="00E602A2"/>
    <w:rsid w:val="00EE03B5"/>
    <w:rsid w:val="00EE4A9B"/>
    <w:rsid w:val="00F47F24"/>
    <w:rsid w:val="00F55BB6"/>
    <w:rsid w:val="00F5699B"/>
    <w:rsid w:val="00F66F23"/>
    <w:rsid w:val="00FA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35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35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EE257-0D0B-44DB-B186-2C9D64D9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assembly</cp:lastModifiedBy>
  <cp:revision>10</cp:revision>
  <cp:lastPrinted>2017-11-30T08:19:00Z</cp:lastPrinted>
  <dcterms:created xsi:type="dcterms:W3CDTF">2018-12-27T08:58:00Z</dcterms:created>
  <dcterms:modified xsi:type="dcterms:W3CDTF">2019-01-03T01:49:00Z</dcterms:modified>
</cp:coreProperties>
</file>