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BBEB" w14:textId="77777777" w:rsidR="005F181C" w:rsidRPr="005F181C" w:rsidRDefault="005F181C" w:rsidP="00D01EBD">
      <w:pPr>
        <w:spacing w:after="0" w:line="276" w:lineRule="auto"/>
        <w:jc w:val="center"/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</w:pPr>
      <w:bookmarkStart w:id="0" w:name="_GoBack"/>
      <w:bookmarkEnd w:id="0"/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 xml:space="preserve">STATEMENT </w:t>
      </w:r>
    </w:p>
    <w:p w14:paraId="1112A3F0" w14:textId="77777777" w:rsidR="005F181C" w:rsidRPr="005F181C" w:rsidRDefault="005F181C" w:rsidP="00D01EBD">
      <w:pPr>
        <w:spacing w:after="0" w:line="276" w:lineRule="auto"/>
        <w:jc w:val="center"/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</w:pPr>
      <w:proofErr w:type="gramStart"/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>of</w:t>
      </w:r>
      <w:proofErr w:type="gramEnd"/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 xml:space="preserve"> </w:t>
      </w:r>
    </w:p>
    <w:p w14:paraId="47FDD078" w14:textId="7B42B15A" w:rsidR="005F181C" w:rsidRPr="005F181C" w:rsidRDefault="005F181C" w:rsidP="00D01EBD">
      <w:pPr>
        <w:spacing w:after="0" w:line="276" w:lineRule="auto"/>
        <w:jc w:val="center"/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</w:pPr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 xml:space="preserve">H.E. </w:t>
      </w:r>
      <w:proofErr w:type="spellStart"/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>Dr</w:t>
      </w:r>
      <w:proofErr w:type="spellEnd"/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 xml:space="preserve"> SOK </w:t>
      </w:r>
      <w:proofErr w:type="spellStart"/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>Siphana</w:t>
      </w:r>
      <w:proofErr w:type="spellEnd"/>
    </w:p>
    <w:p w14:paraId="68301226" w14:textId="44F393BC" w:rsidR="005F181C" w:rsidRPr="005F181C" w:rsidRDefault="005F181C" w:rsidP="005F181C">
      <w:pPr>
        <w:spacing w:after="0" w:line="276" w:lineRule="auto"/>
        <w:jc w:val="center"/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</w:pPr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 xml:space="preserve">Guest of the Host and Chairman of the Asian Vision Institute </w:t>
      </w:r>
    </w:p>
    <w:p w14:paraId="41F6EF1B" w14:textId="5064F755" w:rsidR="00B93DB0" w:rsidRPr="005F181C" w:rsidRDefault="009C7278" w:rsidP="00D01EBD">
      <w:pPr>
        <w:spacing w:after="0" w:line="276" w:lineRule="auto"/>
        <w:jc w:val="center"/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</w:pPr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>A</w:t>
      </w:r>
      <w:r w:rsidR="003D5808"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>t the</w:t>
      </w:r>
      <w:r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 xml:space="preserve"> </w:t>
      </w:r>
      <w:r w:rsidR="00B93DB0"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>43</w:t>
      </w:r>
      <w:r w:rsidR="00B93DB0" w:rsidRPr="005F181C">
        <w:rPr>
          <w:rFonts w:ascii="Book Antiqua" w:hAnsi="Book Antiqua" w:cs="Times New Roman"/>
          <w:b/>
          <w:bCs/>
          <w:color w:val="0070C0"/>
          <w:sz w:val="24"/>
          <w:szCs w:val="24"/>
          <w:vertAlign w:val="superscript"/>
          <w:lang w:val="en-US"/>
        </w:rPr>
        <w:t>rd</w:t>
      </w:r>
      <w:r w:rsidR="00B93DB0"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 xml:space="preserve"> General Assembly of ASEAN-</w:t>
      </w:r>
      <w:proofErr w:type="spellStart"/>
      <w:r w:rsidR="00B93DB0"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>Interparliamentary</w:t>
      </w:r>
      <w:proofErr w:type="spellEnd"/>
      <w:r w:rsidR="00B93DB0"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 xml:space="preserve"> Assembly </w:t>
      </w:r>
      <w:r w:rsidR="003D5808" w:rsidRPr="005F181C"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  <w:t>(AIPA)</w:t>
      </w:r>
    </w:p>
    <w:p w14:paraId="12165085" w14:textId="33455256" w:rsidR="006378FD" w:rsidRPr="005F181C" w:rsidRDefault="006378FD" w:rsidP="00D01EBD">
      <w:pPr>
        <w:spacing w:after="0" w:line="276" w:lineRule="auto"/>
        <w:jc w:val="center"/>
        <w:rPr>
          <w:rFonts w:ascii="Book Antiqua" w:hAnsi="Book Antiqua" w:cs="Times New Roman"/>
          <w:color w:val="0070C0"/>
          <w:sz w:val="24"/>
          <w:szCs w:val="24"/>
          <w:lang w:val="en-US"/>
        </w:rPr>
      </w:pPr>
      <w:r w:rsidRPr="005F181C">
        <w:rPr>
          <w:rFonts w:ascii="Book Antiqua" w:hAnsi="Book Antiqua" w:cs="Times New Roman"/>
          <w:color w:val="0070C0"/>
          <w:sz w:val="24"/>
          <w:szCs w:val="24"/>
          <w:lang w:val="en-US"/>
        </w:rPr>
        <w:t>21</w:t>
      </w:r>
      <w:r w:rsidRPr="005F181C">
        <w:rPr>
          <w:rFonts w:ascii="Book Antiqua" w:hAnsi="Book Antiqua" w:cs="Times New Roman"/>
          <w:color w:val="0070C0"/>
          <w:sz w:val="24"/>
          <w:szCs w:val="24"/>
          <w:vertAlign w:val="superscript"/>
          <w:lang w:val="en-US"/>
        </w:rPr>
        <w:t>st</w:t>
      </w:r>
      <w:r w:rsidRPr="005F181C">
        <w:rPr>
          <w:rFonts w:ascii="Book Antiqua" w:hAnsi="Book Antiqua" w:cs="Times New Roman"/>
          <w:color w:val="0070C0"/>
          <w:sz w:val="24"/>
          <w:szCs w:val="24"/>
          <w:lang w:val="en-US"/>
        </w:rPr>
        <w:t xml:space="preserve"> November 2022, </w:t>
      </w:r>
      <w:r w:rsidR="00B93DB0" w:rsidRPr="005F181C">
        <w:rPr>
          <w:rFonts w:ascii="Book Antiqua" w:hAnsi="Book Antiqua" w:cs="Times New Roman"/>
          <w:color w:val="0070C0"/>
          <w:sz w:val="24"/>
          <w:szCs w:val="24"/>
          <w:lang w:val="en-US"/>
        </w:rPr>
        <w:t>16:00</w:t>
      </w:r>
      <w:r w:rsidR="007C007A" w:rsidRPr="005F181C">
        <w:rPr>
          <w:rFonts w:ascii="Book Antiqua" w:hAnsi="Book Antiqua" w:cs="Times New Roman"/>
          <w:color w:val="0070C0"/>
          <w:sz w:val="24"/>
          <w:szCs w:val="24"/>
          <w:lang w:val="en-US"/>
        </w:rPr>
        <w:t>-17:00</w:t>
      </w:r>
    </w:p>
    <w:p w14:paraId="4EC2D262" w14:textId="27058186" w:rsidR="00B93DB0" w:rsidRPr="005F181C" w:rsidRDefault="00B93DB0" w:rsidP="00D01EBD">
      <w:pPr>
        <w:spacing w:after="0" w:line="276" w:lineRule="auto"/>
        <w:jc w:val="center"/>
        <w:rPr>
          <w:rFonts w:ascii="Book Antiqua" w:hAnsi="Book Antiqua" w:cs="Times New Roman"/>
          <w:b/>
          <w:bCs/>
          <w:color w:val="0070C0"/>
          <w:sz w:val="24"/>
          <w:szCs w:val="24"/>
          <w:lang w:val="en-US"/>
        </w:rPr>
      </w:pPr>
      <w:r w:rsidRPr="005F181C">
        <w:rPr>
          <w:rFonts w:ascii="Book Antiqua" w:hAnsi="Book Antiqua" w:cs="Times New Roman"/>
          <w:color w:val="0070C0"/>
          <w:sz w:val="24"/>
          <w:szCs w:val="24"/>
          <w:lang w:val="en-US"/>
        </w:rPr>
        <w:t xml:space="preserve">Ballroom III, </w:t>
      </w:r>
      <w:proofErr w:type="spellStart"/>
      <w:r w:rsidRPr="005F181C">
        <w:rPr>
          <w:rFonts w:ascii="Book Antiqua" w:hAnsi="Book Antiqua" w:cs="Times New Roman"/>
          <w:color w:val="0070C0"/>
          <w:sz w:val="24"/>
          <w:szCs w:val="24"/>
          <w:lang w:val="en-US"/>
        </w:rPr>
        <w:t>Sokha</w:t>
      </w:r>
      <w:proofErr w:type="spellEnd"/>
      <w:r w:rsidRPr="005F181C">
        <w:rPr>
          <w:rFonts w:ascii="Book Antiqua" w:hAnsi="Book Antiqua" w:cs="Times New Roman"/>
          <w:color w:val="0070C0"/>
          <w:sz w:val="24"/>
          <w:szCs w:val="24"/>
          <w:lang w:val="en-US"/>
        </w:rPr>
        <w:t xml:space="preserve"> Hotel, Phnom Penh, Cambodia</w:t>
      </w:r>
    </w:p>
    <w:p w14:paraId="1946B0C6" w14:textId="33550CE1" w:rsidR="00AF68AD" w:rsidRPr="005F181C" w:rsidRDefault="00AF68AD" w:rsidP="00D01EBD">
      <w:pPr>
        <w:spacing w:after="0" w:line="276" w:lineRule="auto"/>
        <w:jc w:val="center"/>
        <w:rPr>
          <w:rFonts w:ascii="Book Antiqua" w:hAnsi="Book Antiqua" w:cs="Times New Roman"/>
          <w:color w:val="FF0000"/>
          <w:sz w:val="24"/>
          <w:szCs w:val="24"/>
          <w:lang w:val="en-US"/>
        </w:rPr>
      </w:pPr>
      <w:r w:rsidRPr="005F181C">
        <w:rPr>
          <w:rFonts w:ascii="Book Antiqua" w:hAnsi="Book Antiqua" w:cs="Times New Roman"/>
          <w:color w:val="FF0000"/>
          <w:sz w:val="24"/>
          <w:szCs w:val="24"/>
          <w:lang w:val="en-US"/>
        </w:rPr>
        <w:t>******</w:t>
      </w:r>
    </w:p>
    <w:p w14:paraId="0ACEFB5C" w14:textId="77777777" w:rsidR="00F46A6C" w:rsidRPr="005F181C" w:rsidRDefault="00F46A6C" w:rsidP="00F46A6C">
      <w:pPr>
        <w:pStyle w:val="ListParagraph"/>
        <w:spacing w:after="0"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en-US"/>
        </w:rPr>
      </w:pPr>
    </w:p>
    <w:p w14:paraId="6100EF61" w14:textId="66FFB0BE" w:rsidR="006378FD" w:rsidRPr="005F181C" w:rsidRDefault="00B23427" w:rsidP="005F181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en-US"/>
        </w:rPr>
      </w:pPr>
      <w:proofErr w:type="spellStart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Samd</w:t>
      </w:r>
      <w:r w:rsidR="00026C8E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e</w:t>
      </w:r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ch</w:t>
      </w:r>
      <w:proofErr w:type="spellEnd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Akka</w:t>
      </w:r>
      <w:proofErr w:type="spellEnd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Moha</w:t>
      </w:r>
      <w:proofErr w:type="spellEnd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Ponhea</w:t>
      </w:r>
      <w:proofErr w:type="spellEnd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Chakrei</w:t>
      </w:r>
      <w:proofErr w:type="spellEnd"/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 xml:space="preserve"> HENG SA</w:t>
      </w:r>
      <w:r w:rsidR="00B555FE"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M</w:t>
      </w:r>
      <w:r w:rsidRPr="005F181C">
        <w:rPr>
          <w:rFonts w:ascii="Book Antiqua" w:hAnsi="Book Antiqua" w:cs="Times New Roman"/>
          <w:b/>
          <w:bCs/>
          <w:i/>
          <w:iCs/>
          <w:sz w:val="24"/>
          <w:szCs w:val="24"/>
          <w:lang w:val="en-US"/>
        </w:rPr>
        <w:t>RIN</w:t>
      </w:r>
      <w:r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, President of the National Assembly of the Kingdom of Cambodia and Chair of the 43</w:t>
      </w:r>
      <w:r w:rsidRPr="005F181C">
        <w:rPr>
          <w:rFonts w:ascii="Book Antiqua" w:hAnsi="Book Antiqua" w:cs="Times New Roman"/>
          <w:i/>
          <w:iCs/>
          <w:sz w:val="24"/>
          <w:szCs w:val="24"/>
          <w:vertAlign w:val="superscript"/>
          <w:lang w:val="en-US"/>
        </w:rPr>
        <w:t>rd</w:t>
      </w:r>
      <w:r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ASEAN </w:t>
      </w:r>
      <w:proofErr w:type="spellStart"/>
      <w:r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Interparliamentary</w:t>
      </w:r>
      <w:proofErr w:type="spellEnd"/>
      <w:r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Assembly (AIPA)</w:t>
      </w:r>
      <w:r w:rsidR="005F181C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,</w:t>
      </w:r>
    </w:p>
    <w:p w14:paraId="42067AB3" w14:textId="6B2C69FA" w:rsidR="00B23427" w:rsidRPr="005F181C" w:rsidRDefault="00B23427" w:rsidP="005F181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en-US"/>
        </w:rPr>
      </w:pPr>
      <w:r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Heads and </w:t>
      </w:r>
      <w:r w:rsidR="00087FF8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M</w:t>
      </w:r>
      <w:r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embers of </w:t>
      </w:r>
      <w:r w:rsidR="00803AC1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Delegation</w:t>
      </w:r>
      <w:r w:rsidR="005F181C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s,</w:t>
      </w:r>
    </w:p>
    <w:p w14:paraId="6F542A41" w14:textId="3BC499BA" w:rsidR="00B23427" w:rsidRPr="005F181C" w:rsidRDefault="00573FDA" w:rsidP="005F181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en-US"/>
        </w:rPr>
      </w:pPr>
      <w:r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Distinguished</w:t>
      </w:r>
      <w:r w:rsidR="00A523D9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 </w:t>
      </w:r>
      <w:r w:rsidR="006A321B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Guest</w:t>
      </w:r>
      <w:r w:rsidR="00290D0A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s</w:t>
      </w:r>
      <w:r w:rsidR="00A523D9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E60325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Excellencies</w:t>
      </w:r>
      <w:proofErr w:type="spellEnd"/>
      <w:r w:rsidR="00E60325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, </w:t>
      </w:r>
      <w:r w:rsidR="00290D0A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L</w:t>
      </w:r>
      <w:r w:rsidR="00A523D9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adies and </w:t>
      </w:r>
      <w:r w:rsidR="00290D0A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G</w:t>
      </w:r>
      <w:r w:rsidR="00A523D9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entlemen</w:t>
      </w:r>
      <w:r w:rsidR="005F181C" w:rsidRPr="005F181C">
        <w:rPr>
          <w:rFonts w:ascii="Book Antiqua" w:hAnsi="Book Antiqua" w:cs="Times New Roman"/>
          <w:i/>
          <w:iCs/>
          <w:sz w:val="24"/>
          <w:szCs w:val="24"/>
          <w:lang w:val="en-US"/>
        </w:rPr>
        <w:t>,</w:t>
      </w:r>
    </w:p>
    <w:p w14:paraId="76C71A1D" w14:textId="77777777" w:rsidR="00573FDA" w:rsidRPr="005F181C" w:rsidRDefault="00573FDA" w:rsidP="00D01EBD">
      <w:pPr>
        <w:pStyle w:val="ListParagraph"/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14:paraId="426C7479" w14:textId="29FB2EC0" w:rsidR="005F181C" w:rsidRPr="006346BD" w:rsidRDefault="00573FDA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It is my distinct honor and privilege to be invited </w:t>
      </w:r>
      <w:r w:rsidR="005F181C" w:rsidRPr="006346BD">
        <w:rPr>
          <w:rFonts w:ascii="Book Antiqua" w:hAnsi="Book Antiqua" w:cs="Times New Roman"/>
          <w:sz w:val="28"/>
          <w:szCs w:val="28"/>
          <w:lang w:val="en-US"/>
        </w:rPr>
        <w:t xml:space="preserve">as a Guest of the Host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to </w:t>
      </w:r>
      <w:r w:rsidR="005F138B" w:rsidRPr="006346BD">
        <w:rPr>
          <w:rFonts w:ascii="Book Antiqua" w:hAnsi="Book Antiqua" w:cs="Times New Roman"/>
          <w:sz w:val="28"/>
          <w:szCs w:val="28"/>
          <w:lang w:val="en-US"/>
        </w:rPr>
        <w:t>deliver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an intervention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>at</w:t>
      </w:r>
      <w:r w:rsidR="005F138B" w:rsidRPr="006346BD">
        <w:rPr>
          <w:rFonts w:ascii="Book Antiqua" w:hAnsi="Book Antiqua" w:cs="Times New Roman"/>
          <w:sz w:val="28"/>
          <w:szCs w:val="28"/>
          <w:lang w:val="en-US"/>
        </w:rPr>
        <w:t xml:space="preserve"> the 43</w:t>
      </w:r>
      <w:r w:rsidR="005F138B" w:rsidRPr="006346BD">
        <w:rPr>
          <w:rFonts w:ascii="Book Antiqua" w:hAnsi="Book Antiqua" w:cs="Times New Roman"/>
          <w:sz w:val="28"/>
          <w:szCs w:val="28"/>
          <w:vertAlign w:val="superscript"/>
          <w:lang w:val="en-US"/>
        </w:rPr>
        <w:t>rd</w:t>
      </w:r>
      <w:r w:rsidR="005F138B" w:rsidRPr="006346BD">
        <w:rPr>
          <w:rFonts w:ascii="Book Antiqua" w:hAnsi="Book Antiqua" w:cs="Times New Roman"/>
          <w:sz w:val="28"/>
          <w:szCs w:val="28"/>
          <w:lang w:val="en-US"/>
        </w:rPr>
        <w:t xml:space="preserve"> A</w:t>
      </w:r>
      <w:r w:rsidR="005F181C" w:rsidRPr="006346BD">
        <w:rPr>
          <w:rFonts w:ascii="Book Antiqua" w:hAnsi="Book Antiqua" w:cs="Times New Roman"/>
          <w:sz w:val="28"/>
          <w:szCs w:val="28"/>
          <w:lang w:val="en-US"/>
        </w:rPr>
        <w:t>I</w:t>
      </w:r>
      <w:r w:rsidR="005F138B" w:rsidRPr="006346BD">
        <w:rPr>
          <w:rFonts w:ascii="Book Antiqua" w:hAnsi="Book Antiqua" w:cs="Times New Roman"/>
          <w:sz w:val="28"/>
          <w:szCs w:val="28"/>
          <w:lang w:val="en-US"/>
        </w:rPr>
        <w:t>PA General Assembly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on behalf of the Asian Vision Institute (AVI). </w:t>
      </w:r>
    </w:p>
    <w:p w14:paraId="5220B64D" w14:textId="77777777" w:rsidR="005F181C" w:rsidRPr="006346BD" w:rsidRDefault="005F181C" w:rsidP="001C45BE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8"/>
          <w:szCs w:val="28"/>
          <w:lang w:val="en-US"/>
        </w:rPr>
      </w:pPr>
    </w:p>
    <w:p w14:paraId="4BC4EE83" w14:textId="6DCDF5C7" w:rsidR="00FF04B0" w:rsidRPr="006346BD" w:rsidRDefault="005F181C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>First</w:t>
      </w:r>
      <w:r w:rsidR="00080DEE" w:rsidRPr="006346BD">
        <w:rPr>
          <w:rFonts w:ascii="Book Antiqua" w:hAnsi="Book Antiqua" w:cs="Times New Roman"/>
          <w:sz w:val="28"/>
          <w:szCs w:val="28"/>
          <w:lang w:val="en-US"/>
        </w:rPr>
        <w:t>, I would like to</w:t>
      </w:r>
      <w:r w:rsidR="00C749F6" w:rsidRPr="006346BD">
        <w:rPr>
          <w:rFonts w:ascii="Book Antiqua" w:hAnsi="Book Antiqua" w:cs="Times New Roman"/>
          <w:sz w:val="28"/>
          <w:szCs w:val="28"/>
          <w:lang w:val="en-US"/>
        </w:rPr>
        <w:t xml:space="preserve"> congratulate the Royal Government of Cambodia for successfully hosting the 40</w:t>
      </w:r>
      <w:r w:rsidR="00C749F6" w:rsidRPr="006346BD">
        <w:rPr>
          <w:rFonts w:ascii="Book Antiqua" w:hAnsi="Book Antiqua" w:cs="Times New Roman"/>
          <w:sz w:val="28"/>
          <w:szCs w:val="28"/>
          <w:vertAlign w:val="superscript"/>
          <w:lang w:val="en-US"/>
        </w:rPr>
        <w:t>th</w:t>
      </w:r>
      <w:r w:rsidR="00C749F6" w:rsidRPr="006346BD">
        <w:rPr>
          <w:rFonts w:ascii="Book Antiqua" w:hAnsi="Book Antiqua" w:cs="Times New Roman"/>
          <w:sz w:val="28"/>
          <w:szCs w:val="28"/>
          <w:lang w:val="en-US"/>
        </w:rPr>
        <w:t xml:space="preserve"> and 41</w:t>
      </w:r>
      <w:r w:rsidR="00C749F6" w:rsidRPr="006346BD">
        <w:rPr>
          <w:rFonts w:ascii="Book Antiqua" w:hAnsi="Book Antiqua" w:cs="Times New Roman"/>
          <w:sz w:val="28"/>
          <w:szCs w:val="28"/>
          <w:vertAlign w:val="superscript"/>
          <w:lang w:val="en-US"/>
        </w:rPr>
        <w:t>st</w:t>
      </w:r>
      <w:r w:rsidR="00C749F6" w:rsidRPr="006346BD">
        <w:rPr>
          <w:rFonts w:ascii="Book Antiqua" w:hAnsi="Book Antiqua" w:cs="Times New Roman"/>
          <w:sz w:val="28"/>
          <w:szCs w:val="28"/>
          <w:lang w:val="en-US"/>
        </w:rPr>
        <w:t xml:space="preserve"> ASEAN Summits and Related Summits two weeks ago. Despite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all the</w:t>
      </w:r>
      <w:r w:rsidR="00C749F6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>worrisome concerns</w:t>
      </w:r>
      <w:r w:rsidR="00C749F6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surrounding</w:t>
      </w:r>
      <w:r w:rsidR="00C749F6" w:rsidRPr="006346BD">
        <w:rPr>
          <w:rFonts w:ascii="Book Antiqua" w:hAnsi="Book Antiqua" w:cs="Times New Roman"/>
          <w:sz w:val="28"/>
          <w:szCs w:val="28"/>
          <w:lang w:val="en-US"/>
        </w:rPr>
        <w:t xml:space="preserve"> the global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>geo-political and geo-economic</w:t>
      </w:r>
      <w:r w:rsidR="00C749F6" w:rsidRPr="006346BD">
        <w:rPr>
          <w:rFonts w:ascii="Book Antiqua" w:hAnsi="Book Antiqua" w:cs="Times New Roman"/>
          <w:sz w:val="28"/>
          <w:szCs w:val="28"/>
          <w:lang w:val="en-US"/>
        </w:rPr>
        <w:t xml:space="preserve"> landscape, Cambodia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>and its circle of ASEAN friends and development partners had managed to</w:t>
      </w:r>
      <w:r w:rsidR="00BB204D" w:rsidRPr="006346BD">
        <w:rPr>
          <w:rFonts w:ascii="Book Antiqua" w:hAnsi="Book Antiqua" w:cs="Times New Roman"/>
          <w:sz w:val="28"/>
          <w:szCs w:val="28"/>
          <w:lang w:val="en-US"/>
        </w:rPr>
        <w:t xml:space="preserve"> deliver</w:t>
      </w:r>
      <w:r w:rsidR="00AA1675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>on a series of outstanding achievements</w:t>
      </w:r>
      <w:r w:rsidR="00C47BA8" w:rsidRPr="006346BD">
        <w:rPr>
          <w:rFonts w:ascii="Book Antiqua" w:hAnsi="Book Antiqua" w:cs="Times New Roman"/>
          <w:sz w:val="28"/>
          <w:szCs w:val="28"/>
          <w:lang w:val="en-US"/>
        </w:rPr>
        <w:t xml:space="preserve">,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aimed at </w:t>
      </w:r>
      <w:r w:rsidR="00C47BA8" w:rsidRPr="006346BD">
        <w:rPr>
          <w:rFonts w:ascii="Book Antiqua" w:hAnsi="Book Antiqua" w:cs="Times New Roman"/>
          <w:sz w:val="28"/>
          <w:szCs w:val="28"/>
          <w:lang w:val="en-US"/>
        </w:rPr>
        <w:t>address</w:t>
      </w:r>
      <w:r w:rsidR="00BB204D" w:rsidRPr="006346BD">
        <w:rPr>
          <w:rFonts w:ascii="Book Antiqua" w:hAnsi="Book Antiqua" w:cs="Times New Roman"/>
          <w:sz w:val="28"/>
          <w:szCs w:val="28"/>
          <w:lang w:val="en-US"/>
        </w:rPr>
        <w:t>ing</w:t>
      </w:r>
      <w:r w:rsidR="00C47BA8" w:rsidRPr="006346BD">
        <w:rPr>
          <w:rFonts w:ascii="Book Antiqua" w:hAnsi="Book Antiqua" w:cs="Times New Roman"/>
          <w:sz w:val="28"/>
          <w:szCs w:val="28"/>
          <w:lang w:val="en-US"/>
        </w:rPr>
        <w:t xml:space="preserve"> existing and emerging challenges, and</w:t>
      </w:r>
      <w:r w:rsidR="00B555FE" w:rsidRPr="006346BD">
        <w:rPr>
          <w:rFonts w:ascii="Book Antiqua" w:hAnsi="Book Antiqua" w:cs="Times New Roman"/>
          <w:sz w:val="28"/>
          <w:szCs w:val="28"/>
          <w:lang w:val="en-US"/>
        </w:rPr>
        <w:t>,</w:t>
      </w:r>
      <w:r w:rsidR="00C47BA8" w:rsidRPr="006346BD">
        <w:rPr>
          <w:rFonts w:ascii="Book Antiqua" w:hAnsi="Book Antiqua" w:cs="Times New Roman"/>
          <w:sz w:val="28"/>
          <w:szCs w:val="28"/>
          <w:lang w:val="en-US"/>
        </w:rPr>
        <w:t xml:space="preserve"> most importantly,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at </w:t>
      </w:r>
      <w:r w:rsidR="00C47BA8" w:rsidRPr="006346BD">
        <w:rPr>
          <w:rFonts w:ascii="Book Antiqua" w:hAnsi="Book Antiqua" w:cs="Times New Roman"/>
          <w:sz w:val="28"/>
          <w:szCs w:val="28"/>
          <w:lang w:val="en-US"/>
        </w:rPr>
        <w:t>foster</w:t>
      </w:r>
      <w:r w:rsidR="00BB204D" w:rsidRPr="006346BD">
        <w:rPr>
          <w:rFonts w:ascii="Book Antiqua" w:hAnsi="Book Antiqua" w:cs="Times New Roman"/>
          <w:sz w:val="28"/>
          <w:szCs w:val="28"/>
          <w:lang w:val="en-US"/>
        </w:rPr>
        <w:t>ing</w:t>
      </w:r>
      <w:r w:rsidR="00C47BA8" w:rsidRPr="006346BD">
        <w:rPr>
          <w:rFonts w:ascii="Book Antiqua" w:hAnsi="Book Antiqua" w:cs="Times New Roman"/>
          <w:sz w:val="28"/>
          <w:szCs w:val="28"/>
          <w:lang w:val="en-US"/>
        </w:rPr>
        <w:t xml:space="preserve"> a more sustainable, resilient, and inclusive ASEAN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 Community.</w:t>
      </w:r>
    </w:p>
    <w:p w14:paraId="5CFF0642" w14:textId="77777777" w:rsidR="00FF04B0" w:rsidRPr="006346BD" w:rsidRDefault="00FF04B0" w:rsidP="001C45BE">
      <w:pPr>
        <w:pStyle w:val="ListParagraph"/>
        <w:spacing w:line="360" w:lineRule="auto"/>
        <w:rPr>
          <w:rFonts w:ascii="Book Antiqua" w:hAnsi="Book Antiqua" w:cs="Times New Roman"/>
          <w:sz w:val="28"/>
          <w:szCs w:val="28"/>
          <w:lang w:val="en-US"/>
        </w:rPr>
      </w:pPr>
    </w:p>
    <w:p w14:paraId="257A9AEF" w14:textId="4BF00CDF" w:rsidR="00994FAC" w:rsidRPr="006346BD" w:rsidRDefault="00994FAC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>I am pleased that the usual annual ASEAN-AIPA Leaders’ Interface Meeting has also taken place as p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>art of the summit agenda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.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I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n my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humble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view,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this Interface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has provided a great opportunity for our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lastRenderedPageBreak/>
        <w:t xml:space="preserve">parliamentarians to engage in dialogue with leaders of the executive branches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on matters of great concerns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>to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 our people and communities.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Let me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>congratulate the National Assembly of the Kingdom of Cambodia for the success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ful convening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 of th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is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 Leaders’ Interface.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Certainly, much wisdom and insights were expressed there, and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I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feel that they would enrich the discussions at this 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>43</w:t>
      </w:r>
      <w:r w:rsidR="00FF04B0" w:rsidRPr="006346BD">
        <w:rPr>
          <w:rFonts w:ascii="Book Antiqua" w:hAnsi="Book Antiqua" w:cs="Times New Roman"/>
          <w:sz w:val="28"/>
          <w:szCs w:val="28"/>
          <w:vertAlign w:val="superscript"/>
          <w:lang w:val="en-US"/>
        </w:rPr>
        <w:t>rd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 AIPA General Assembly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as well</w:t>
      </w:r>
      <w:r w:rsidR="00FF04B0" w:rsidRPr="006346BD">
        <w:rPr>
          <w:rFonts w:ascii="Book Antiqua" w:hAnsi="Book Antiqua" w:cs="Times New Roman"/>
          <w:sz w:val="28"/>
          <w:szCs w:val="28"/>
          <w:lang w:val="en-US"/>
        </w:rPr>
        <w:t xml:space="preserve">. </w:t>
      </w:r>
    </w:p>
    <w:p w14:paraId="532A9A42" w14:textId="77777777" w:rsidR="00917101" w:rsidRPr="006346BD" w:rsidRDefault="00917101" w:rsidP="00917101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8"/>
          <w:szCs w:val="28"/>
          <w:lang w:val="en-US"/>
        </w:rPr>
      </w:pPr>
    </w:p>
    <w:p w14:paraId="018A272B" w14:textId="52FD8938" w:rsidR="00665166" w:rsidRPr="006346BD" w:rsidRDefault="00994FAC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b/>
          <w:bCs/>
          <w:i/>
          <w:iCs/>
          <w:sz w:val="28"/>
          <w:szCs w:val="28"/>
          <w:lang w:val="en-US"/>
        </w:rPr>
        <w:t>“Advancing Together for a Sustainable, Resilient and Inclusive ASEAN”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is a very pertinent theme of AIPA General Assembly this year. 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>Now more than ever we must r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ecogniz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>e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the roles that parliaments and parliamentarians 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 xml:space="preserve">can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play in representing the wills of the people 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>in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respon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>se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to regional and international challenges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>, particularly at moments of multifold crisis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 xml:space="preserve"> that we are now living in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 xml:space="preserve">.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Cambodia’s Chairmanship of th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>is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AIPA 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>assembly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is 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>such a concrete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example of its 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 xml:space="preserve">active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contribution to strengthening multilateralism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 xml:space="preserve"> and engaging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dialogues</w:t>
      </w:r>
      <w:r w:rsidR="00665166" w:rsidRPr="006346BD">
        <w:rPr>
          <w:rFonts w:ascii="Book Antiqua" w:hAnsi="Book Antiqua" w:cs="Times New Roman"/>
          <w:sz w:val="28"/>
          <w:szCs w:val="28"/>
          <w:lang w:val="en-US"/>
        </w:rPr>
        <w:t xml:space="preserve"> for peace.</w:t>
      </w:r>
    </w:p>
    <w:p w14:paraId="2C0D4083" w14:textId="77777777" w:rsidR="00665166" w:rsidRPr="006346BD" w:rsidRDefault="00665166" w:rsidP="001C45BE">
      <w:pPr>
        <w:pStyle w:val="ListParagraph"/>
        <w:spacing w:line="360" w:lineRule="auto"/>
        <w:rPr>
          <w:rFonts w:ascii="Book Antiqua" w:hAnsi="Book Antiqua" w:cs="Times New Roman"/>
          <w:i/>
          <w:iCs/>
          <w:sz w:val="28"/>
          <w:szCs w:val="28"/>
          <w:lang w:val="en-US"/>
        </w:rPr>
      </w:pPr>
    </w:p>
    <w:p w14:paraId="5245E32A" w14:textId="77777777" w:rsidR="00665166" w:rsidRPr="006346BD" w:rsidRDefault="00665166" w:rsidP="001C45BE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8"/>
          <w:szCs w:val="28"/>
          <w:lang w:val="en-US"/>
        </w:rPr>
      </w:pPr>
      <w:proofErr w:type="spellStart"/>
      <w:r w:rsidRPr="006346BD">
        <w:rPr>
          <w:rFonts w:ascii="Book Antiqua" w:hAnsi="Book Antiqua" w:cs="Times New Roman"/>
          <w:i/>
          <w:iCs/>
          <w:sz w:val="28"/>
          <w:szCs w:val="28"/>
          <w:lang w:val="en-US"/>
        </w:rPr>
        <w:t>Excellencies</w:t>
      </w:r>
      <w:proofErr w:type="spellEnd"/>
      <w:r w:rsidRPr="006346BD">
        <w:rPr>
          <w:rFonts w:ascii="Book Antiqua" w:hAnsi="Book Antiqua" w:cs="Times New Roman"/>
          <w:i/>
          <w:iCs/>
          <w:sz w:val="28"/>
          <w:szCs w:val="28"/>
          <w:lang w:val="en-US"/>
        </w:rPr>
        <w:t>, Ladies and Gentlemen,</w:t>
      </w:r>
    </w:p>
    <w:p w14:paraId="5E28B2B9" w14:textId="77777777" w:rsidR="00665166" w:rsidRPr="006346BD" w:rsidRDefault="00665166" w:rsidP="001C45BE">
      <w:pPr>
        <w:pStyle w:val="ListParagraph"/>
        <w:spacing w:line="360" w:lineRule="auto"/>
        <w:rPr>
          <w:rFonts w:ascii="Book Antiqua" w:hAnsi="Book Antiqua" w:cs="Times New Roman"/>
          <w:sz w:val="28"/>
          <w:szCs w:val="28"/>
          <w:lang w:val="en-US"/>
        </w:rPr>
      </w:pPr>
    </w:p>
    <w:p w14:paraId="23A685BA" w14:textId="212C8D62" w:rsidR="006972D9" w:rsidRPr="006346BD" w:rsidRDefault="00665166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We, at </w:t>
      </w:r>
      <w:r w:rsidR="00080DEE" w:rsidRPr="006346BD">
        <w:rPr>
          <w:rFonts w:ascii="Book Antiqua" w:hAnsi="Book Antiqua" w:cs="Times New Roman"/>
          <w:sz w:val="28"/>
          <w:szCs w:val="28"/>
          <w:lang w:val="en-US"/>
        </w:rPr>
        <w:t>the Asian Vision Institute (AVI)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, are thrilled to have this honor to address such an august body to share our perspectives on regional and global issues </w:t>
      </w:r>
      <w:r w:rsidR="006972D9" w:rsidRPr="006346BD">
        <w:rPr>
          <w:rFonts w:ascii="Book Antiqua" w:hAnsi="Book Antiqua" w:cs="Times New Roman"/>
          <w:sz w:val="28"/>
          <w:szCs w:val="28"/>
          <w:lang w:val="en-US"/>
        </w:rPr>
        <w:t xml:space="preserve">and how they can affect the lives and livelihoods of the common people. </w:t>
      </w:r>
      <w:r w:rsidR="00080DEE" w:rsidRPr="006346BD">
        <w:rPr>
          <w:rFonts w:ascii="Book Antiqua" w:hAnsi="Book Antiqua" w:cs="Times New Roman"/>
          <w:sz w:val="28"/>
          <w:szCs w:val="28"/>
          <w:lang w:val="en-US"/>
        </w:rPr>
        <w:t xml:space="preserve">As a young, home-grown policy think-tank, AVI was founded in 2019 </w:t>
      </w:r>
      <w:r w:rsidR="00E76EE8" w:rsidRPr="006346BD">
        <w:rPr>
          <w:rFonts w:ascii="Book Antiqua" w:hAnsi="Book Antiqua" w:cs="Times New Roman"/>
          <w:sz w:val="28"/>
          <w:szCs w:val="28"/>
          <w:lang w:val="en-US"/>
        </w:rPr>
        <w:t xml:space="preserve">as an independent </w:t>
      </w:r>
      <w:r w:rsidR="006972D9" w:rsidRPr="006346BD">
        <w:rPr>
          <w:rFonts w:ascii="Book Antiqua" w:hAnsi="Book Antiqua" w:cs="Times New Roman"/>
          <w:sz w:val="28"/>
          <w:szCs w:val="28"/>
          <w:lang w:val="en-US"/>
        </w:rPr>
        <w:t xml:space="preserve">applied </w:t>
      </w:r>
      <w:r w:rsidR="00E76EE8" w:rsidRPr="006346BD">
        <w:rPr>
          <w:rFonts w:ascii="Book Antiqua" w:hAnsi="Book Antiqua" w:cs="Times New Roman"/>
          <w:sz w:val="28"/>
          <w:szCs w:val="28"/>
          <w:lang w:val="en-US"/>
        </w:rPr>
        <w:t>research organization</w:t>
      </w:r>
      <w:r w:rsidR="006972D9" w:rsidRPr="006346BD">
        <w:rPr>
          <w:rFonts w:ascii="Book Antiqua" w:hAnsi="Book Antiqua" w:cs="Times New Roman"/>
          <w:sz w:val="28"/>
          <w:szCs w:val="28"/>
          <w:lang w:val="en-US"/>
        </w:rPr>
        <w:t xml:space="preserve"> with the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 xml:space="preserve"> aspirations and</w:t>
      </w:r>
      <w:r w:rsidR="006972D9" w:rsidRPr="006346BD">
        <w:rPr>
          <w:rFonts w:ascii="Book Antiqua" w:hAnsi="Book Antiqua" w:cs="Times New Roman"/>
          <w:sz w:val="28"/>
          <w:szCs w:val="28"/>
          <w:lang w:val="en-US"/>
        </w:rPr>
        <w:t xml:space="preserve"> ideals of improving societies in Asia</w:t>
      </w:r>
      <w:r w:rsidR="00663BDD" w:rsidRPr="006346BD">
        <w:rPr>
          <w:rFonts w:ascii="Book Antiqua" w:hAnsi="Book Antiqua" w:cs="Times New Roman"/>
          <w:sz w:val="28"/>
          <w:szCs w:val="28"/>
          <w:lang w:val="en-US"/>
        </w:rPr>
        <w:t>.</w:t>
      </w:r>
      <w:r w:rsidR="00E44DA3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806113" w:rsidRPr="006346BD">
        <w:rPr>
          <w:rFonts w:ascii="Book Antiqua" w:hAnsi="Book Antiqua" w:cs="Times New Roman"/>
          <w:sz w:val="28"/>
          <w:szCs w:val="28"/>
          <w:lang w:val="en-US"/>
        </w:rPr>
        <w:t xml:space="preserve">Our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>activities</w:t>
      </w:r>
      <w:r w:rsidR="00DF0316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806113" w:rsidRPr="006346BD">
        <w:rPr>
          <w:rFonts w:ascii="Book Antiqua" w:hAnsi="Book Antiqua" w:cs="Times New Roman"/>
          <w:sz w:val="28"/>
          <w:szCs w:val="28"/>
          <w:lang w:val="en-US"/>
        </w:rPr>
        <w:t xml:space="preserve">touch on many critical areas of today’s </w:t>
      </w:r>
      <w:r w:rsidR="00806113" w:rsidRPr="006346BD">
        <w:rPr>
          <w:rFonts w:ascii="Book Antiqua" w:hAnsi="Book Antiqua" w:cs="Times New Roman"/>
          <w:sz w:val="28"/>
          <w:szCs w:val="28"/>
          <w:lang w:val="en-US"/>
        </w:rPr>
        <w:lastRenderedPageBreak/>
        <w:t xml:space="preserve">world, ranging from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 xml:space="preserve">analysis on </w:t>
      </w:r>
      <w:r w:rsidR="00806113" w:rsidRPr="006346BD">
        <w:rPr>
          <w:rFonts w:ascii="Book Antiqua" w:hAnsi="Book Antiqua" w:cs="Times New Roman"/>
          <w:sz w:val="28"/>
          <w:szCs w:val="28"/>
          <w:lang w:val="en-US"/>
        </w:rPr>
        <w:t xml:space="preserve">foreign policy, </w:t>
      </w:r>
      <w:r w:rsidR="006972D9" w:rsidRPr="006346BD">
        <w:rPr>
          <w:rFonts w:ascii="Book Antiqua" w:hAnsi="Book Antiqua" w:cs="Times New Roman"/>
          <w:sz w:val="28"/>
          <w:szCs w:val="28"/>
          <w:lang w:val="en-US"/>
        </w:rPr>
        <w:t>sustainable development and economic integration, cultural diplomacy, digital economy, legal studies, and women empowerment, among others</w:t>
      </w:r>
      <w:r w:rsidR="00806113" w:rsidRPr="006346BD">
        <w:rPr>
          <w:rFonts w:ascii="Book Antiqua" w:hAnsi="Book Antiqua" w:cs="Times New Roman"/>
          <w:sz w:val="28"/>
          <w:szCs w:val="28"/>
          <w:lang w:val="en-US"/>
        </w:rPr>
        <w:t>.</w:t>
      </w:r>
    </w:p>
    <w:p w14:paraId="2C16BDC9" w14:textId="77777777" w:rsidR="006972D9" w:rsidRPr="006346BD" w:rsidRDefault="006972D9" w:rsidP="001C45BE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8"/>
          <w:szCs w:val="28"/>
          <w:lang w:val="en-US"/>
        </w:rPr>
      </w:pPr>
    </w:p>
    <w:p w14:paraId="322B0550" w14:textId="77777777" w:rsidR="004C3137" w:rsidRPr="006346BD" w:rsidRDefault="006E069A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Throughout this </w:t>
      </w:r>
      <w:r w:rsidR="00ED379D" w:rsidRPr="006346BD">
        <w:rPr>
          <w:rFonts w:ascii="Book Antiqua" w:hAnsi="Book Antiqua" w:cs="Times New Roman"/>
          <w:sz w:val="28"/>
          <w:szCs w:val="28"/>
          <w:lang w:val="en-US"/>
        </w:rPr>
        <w:t xml:space="preserve">entire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year, AVI has been a steadfast supporter of Cambodia’s ASEAN Chairmanshi</w:t>
      </w:r>
      <w:r w:rsidR="00F46C93" w:rsidRPr="006346BD">
        <w:rPr>
          <w:rFonts w:ascii="Book Antiqua" w:hAnsi="Book Antiqua" w:cs="Times New Roman"/>
          <w:sz w:val="28"/>
          <w:szCs w:val="28"/>
          <w:lang w:val="en-US"/>
        </w:rPr>
        <w:t xml:space="preserve">p, </w:t>
      </w:r>
      <w:r w:rsidR="006972D9" w:rsidRPr="006346BD">
        <w:rPr>
          <w:rFonts w:ascii="Book Antiqua" w:hAnsi="Book Antiqua" w:cs="Times New Roman"/>
          <w:sz w:val="28"/>
          <w:szCs w:val="28"/>
          <w:lang w:val="en-US"/>
        </w:rPr>
        <w:t xml:space="preserve">particularly in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its effort to strengthen multilateralism</w:t>
      </w:r>
      <w:r w:rsidR="004C3137" w:rsidRPr="006346BD">
        <w:rPr>
          <w:rFonts w:ascii="Book Antiqua" w:hAnsi="Book Antiqua" w:cs="Times New Roman"/>
          <w:sz w:val="28"/>
          <w:szCs w:val="28"/>
          <w:lang w:val="en-US"/>
        </w:rPr>
        <w:t xml:space="preserve"> and economic integration</w:t>
      </w:r>
      <w:r w:rsidR="006972D9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4C3137" w:rsidRPr="006346BD">
        <w:rPr>
          <w:rFonts w:ascii="Book Antiqua" w:hAnsi="Book Antiqua" w:cs="Times New Roman"/>
          <w:sz w:val="28"/>
          <w:szCs w:val="28"/>
          <w:lang w:val="en-US"/>
        </w:rPr>
        <w:t>as well as</w:t>
      </w:r>
      <w:r w:rsidR="00F46C93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4C3137" w:rsidRPr="006346BD">
        <w:rPr>
          <w:rFonts w:ascii="Book Antiqua" w:hAnsi="Book Antiqua" w:cs="Times New Roman"/>
          <w:sz w:val="28"/>
          <w:szCs w:val="28"/>
          <w:lang w:val="en-US"/>
        </w:rPr>
        <w:t xml:space="preserve">to support the Royal Government in its endeavor to resolve the </w:t>
      </w:r>
      <w:r w:rsidR="00F46C93" w:rsidRPr="006346BD">
        <w:rPr>
          <w:rFonts w:ascii="Book Antiqua" w:hAnsi="Book Antiqua" w:cs="Times New Roman"/>
          <w:sz w:val="28"/>
          <w:szCs w:val="28"/>
          <w:lang w:val="en-US"/>
        </w:rPr>
        <w:t xml:space="preserve">Myanmar </w:t>
      </w:r>
      <w:r w:rsidR="004C3137" w:rsidRPr="006346BD">
        <w:rPr>
          <w:rFonts w:ascii="Book Antiqua" w:hAnsi="Book Antiqua" w:cs="Times New Roman"/>
          <w:sz w:val="28"/>
          <w:szCs w:val="28"/>
          <w:lang w:val="en-US"/>
        </w:rPr>
        <w:t>crisis</w:t>
      </w:r>
      <w:r w:rsidR="00F46C93" w:rsidRPr="006346BD">
        <w:rPr>
          <w:rFonts w:ascii="Book Antiqua" w:hAnsi="Book Antiqua" w:cs="Times New Roman"/>
          <w:sz w:val="28"/>
          <w:szCs w:val="28"/>
          <w:lang w:val="en-US"/>
        </w:rPr>
        <w:t xml:space="preserve">. </w:t>
      </w:r>
    </w:p>
    <w:p w14:paraId="37779BEA" w14:textId="77777777" w:rsidR="004C3137" w:rsidRPr="006346BD" w:rsidRDefault="004C3137" w:rsidP="001C45BE">
      <w:pPr>
        <w:pStyle w:val="ListParagraph"/>
        <w:spacing w:line="360" w:lineRule="auto"/>
        <w:rPr>
          <w:rFonts w:ascii="Book Antiqua" w:hAnsi="Book Antiqua" w:cs="Times New Roman"/>
          <w:sz w:val="28"/>
          <w:szCs w:val="28"/>
          <w:lang w:val="en-US"/>
        </w:rPr>
      </w:pPr>
    </w:p>
    <w:p w14:paraId="4B1A99FA" w14:textId="77777777" w:rsidR="0073194A" w:rsidRPr="006346BD" w:rsidRDefault="004C3137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>AVI has also provided steady support to the National Assembly of Cambodia in its role as the Chair of this year’s AIPA General Assembly. I am proud to recognize the contributions of my colleagues in their respective fields of expertise in various inter-parliamentary mechanisms. As I said earlier, parliamentary diplomacy</w:t>
      </w:r>
      <w:r w:rsidR="0073194A" w:rsidRPr="006346BD">
        <w:rPr>
          <w:rFonts w:ascii="Book Antiqua" w:hAnsi="Book Antiqua" w:cs="Times New Roman"/>
          <w:sz w:val="28"/>
          <w:szCs w:val="28"/>
          <w:lang w:val="en-US"/>
        </w:rPr>
        <w:t xml:space="preserve"> is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becoming more and more important in the evolving regional economic and security architectures</w:t>
      </w:r>
      <w:r w:rsidR="0073194A" w:rsidRPr="006346BD">
        <w:rPr>
          <w:rFonts w:ascii="Book Antiqua" w:hAnsi="Book Antiqua" w:cs="Times New Roman"/>
          <w:sz w:val="28"/>
          <w:szCs w:val="28"/>
          <w:lang w:val="en-US"/>
        </w:rPr>
        <w:t>, especially in the areas of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preventive diplomacy </w:t>
      </w:r>
      <w:r w:rsidR="0073194A" w:rsidRPr="006346BD">
        <w:rPr>
          <w:rFonts w:ascii="Book Antiqua" w:hAnsi="Book Antiqua" w:cs="Times New Roman"/>
          <w:sz w:val="28"/>
          <w:szCs w:val="28"/>
          <w:lang w:val="en-US"/>
        </w:rPr>
        <w:t>and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confidence-building measures</w:t>
      </w:r>
      <w:r w:rsidR="0073194A" w:rsidRPr="006346BD">
        <w:rPr>
          <w:rFonts w:ascii="Book Antiqua" w:hAnsi="Book Antiqua" w:cs="Times New Roman"/>
          <w:sz w:val="28"/>
          <w:szCs w:val="28"/>
          <w:lang w:val="en-US"/>
        </w:rPr>
        <w:t>.</w:t>
      </w:r>
    </w:p>
    <w:p w14:paraId="5691DB65" w14:textId="77777777" w:rsidR="0073194A" w:rsidRPr="006346BD" w:rsidRDefault="0073194A" w:rsidP="001C45BE">
      <w:pPr>
        <w:pStyle w:val="ListParagraph"/>
        <w:spacing w:line="360" w:lineRule="auto"/>
        <w:rPr>
          <w:rFonts w:ascii="Book Antiqua" w:hAnsi="Book Antiqua" w:cs="Times New Roman"/>
          <w:i/>
          <w:iCs/>
          <w:sz w:val="28"/>
          <w:szCs w:val="28"/>
          <w:lang w:val="en-US"/>
        </w:rPr>
      </w:pPr>
    </w:p>
    <w:p w14:paraId="26D67FDD" w14:textId="77777777" w:rsidR="0073194A" w:rsidRPr="006346BD" w:rsidRDefault="008614F4" w:rsidP="001C45BE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8"/>
          <w:szCs w:val="28"/>
          <w:lang w:val="en-US"/>
        </w:rPr>
      </w:pPr>
      <w:proofErr w:type="spellStart"/>
      <w:r w:rsidRPr="006346BD">
        <w:rPr>
          <w:rFonts w:ascii="Book Antiqua" w:hAnsi="Book Antiqua" w:cs="Times New Roman"/>
          <w:i/>
          <w:iCs/>
          <w:sz w:val="28"/>
          <w:szCs w:val="28"/>
          <w:lang w:val="en-US"/>
        </w:rPr>
        <w:t>Excellencies</w:t>
      </w:r>
      <w:proofErr w:type="spellEnd"/>
      <w:r w:rsidRPr="006346BD">
        <w:rPr>
          <w:rFonts w:ascii="Book Antiqua" w:hAnsi="Book Antiqua" w:cs="Times New Roman"/>
          <w:i/>
          <w:iCs/>
          <w:sz w:val="28"/>
          <w:szCs w:val="28"/>
          <w:lang w:val="en-US"/>
        </w:rPr>
        <w:t>, L</w:t>
      </w:r>
      <w:r w:rsidR="00105837" w:rsidRPr="006346BD">
        <w:rPr>
          <w:rFonts w:ascii="Book Antiqua" w:hAnsi="Book Antiqua" w:cs="Times New Roman"/>
          <w:i/>
          <w:iCs/>
          <w:sz w:val="28"/>
          <w:szCs w:val="28"/>
          <w:lang w:val="en-US"/>
        </w:rPr>
        <w:t xml:space="preserve">adies and </w:t>
      </w:r>
      <w:r w:rsidRPr="006346BD">
        <w:rPr>
          <w:rFonts w:ascii="Book Antiqua" w:hAnsi="Book Antiqua" w:cs="Times New Roman"/>
          <w:i/>
          <w:iCs/>
          <w:sz w:val="28"/>
          <w:szCs w:val="28"/>
          <w:lang w:val="en-US"/>
        </w:rPr>
        <w:t>G</w:t>
      </w:r>
      <w:r w:rsidR="00105837" w:rsidRPr="006346BD">
        <w:rPr>
          <w:rFonts w:ascii="Book Antiqua" w:hAnsi="Book Antiqua" w:cs="Times New Roman"/>
          <w:i/>
          <w:iCs/>
          <w:sz w:val="28"/>
          <w:szCs w:val="28"/>
          <w:lang w:val="en-US"/>
        </w:rPr>
        <w:t>entlemen</w:t>
      </w:r>
      <w:r w:rsidR="0073194A" w:rsidRPr="006346BD">
        <w:rPr>
          <w:rFonts w:ascii="Book Antiqua" w:hAnsi="Book Antiqua" w:cs="Times New Roman"/>
          <w:i/>
          <w:iCs/>
          <w:sz w:val="28"/>
          <w:szCs w:val="28"/>
          <w:lang w:val="en-US"/>
        </w:rPr>
        <w:t>,</w:t>
      </w:r>
    </w:p>
    <w:p w14:paraId="0DF40AF1" w14:textId="77777777" w:rsidR="0073194A" w:rsidRPr="006346BD" w:rsidRDefault="0073194A" w:rsidP="001C45BE">
      <w:pPr>
        <w:pStyle w:val="ListParagraph"/>
        <w:spacing w:line="360" w:lineRule="auto"/>
        <w:rPr>
          <w:rFonts w:ascii="Book Antiqua" w:hAnsi="Book Antiqua" w:cs="Times New Roman"/>
          <w:sz w:val="28"/>
          <w:szCs w:val="28"/>
          <w:lang w:val="en-US"/>
        </w:rPr>
      </w:pPr>
    </w:p>
    <w:p w14:paraId="685C763A" w14:textId="5E75F400" w:rsidR="00D944D0" w:rsidRPr="006346BD" w:rsidRDefault="00114B36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ASEAN is facing unprecedented challenges. The strategic competition among major powers has led to mounting pressure on small states like </w:t>
      </w:r>
      <w:r w:rsidR="00D944D0" w:rsidRPr="006346BD">
        <w:rPr>
          <w:rFonts w:ascii="Book Antiqua" w:hAnsi="Book Antiqua" w:cs="Times New Roman"/>
          <w:sz w:val="28"/>
          <w:szCs w:val="28"/>
          <w:lang w:val="en-US"/>
        </w:rPr>
        <w:t xml:space="preserve">my country, Cambodia. </w:t>
      </w:r>
      <w:r w:rsidR="00105837" w:rsidRPr="006346BD">
        <w:rPr>
          <w:rFonts w:ascii="Book Antiqua" w:hAnsi="Book Antiqua" w:cs="Times New Roman"/>
          <w:sz w:val="28"/>
          <w:szCs w:val="28"/>
          <w:lang w:val="en-US"/>
        </w:rPr>
        <w:t>Moreover, t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he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 xml:space="preserve">effects of the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war in </w:t>
      </w:r>
      <w:r w:rsidR="00AB5535" w:rsidRPr="006346BD">
        <w:rPr>
          <w:rFonts w:ascii="Book Antiqua" w:hAnsi="Book Antiqua" w:cs="Times New Roman"/>
          <w:sz w:val="28"/>
          <w:szCs w:val="28"/>
          <w:lang w:val="en-US"/>
        </w:rPr>
        <w:t>Ukraine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 xml:space="preserve">are reflected in </w:t>
      </w:r>
      <w:r w:rsidR="00105837" w:rsidRPr="006346BD">
        <w:rPr>
          <w:rFonts w:ascii="Book Antiqua" w:hAnsi="Book Antiqua" w:cs="Times New Roman"/>
          <w:sz w:val="28"/>
          <w:szCs w:val="28"/>
          <w:lang w:val="en-US"/>
        </w:rPr>
        <w:t>increased</w:t>
      </w:r>
      <w:r w:rsidR="007E1356" w:rsidRPr="006346BD">
        <w:rPr>
          <w:rFonts w:ascii="Book Antiqua" w:hAnsi="Book Antiqua" w:cs="Times New Roman"/>
          <w:sz w:val="28"/>
          <w:szCs w:val="28"/>
          <w:lang w:val="en-US"/>
        </w:rPr>
        <w:t xml:space="preserve"> food and energy prices. </w:t>
      </w:r>
      <w:r w:rsidR="00D944D0" w:rsidRPr="006346BD">
        <w:rPr>
          <w:rFonts w:ascii="Book Antiqua" w:hAnsi="Book Antiqua" w:cs="Times New Roman"/>
          <w:sz w:val="28"/>
          <w:szCs w:val="28"/>
          <w:lang w:val="en-US"/>
        </w:rPr>
        <w:t>The</w:t>
      </w:r>
      <w:r w:rsidR="00105837" w:rsidRPr="006346BD">
        <w:rPr>
          <w:rFonts w:ascii="Book Antiqua" w:hAnsi="Book Antiqua" w:cs="Times New Roman"/>
          <w:sz w:val="28"/>
          <w:szCs w:val="28"/>
          <w:lang w:val="en-US"/>
        </w:rPr>
        <w:t xml:space="preserve"> political instability in Myanmar and the protracted violence </w:t>
      </w:r>
      <w:r w:rsidR="00AB5535" w:rsidRPr="006346BD">
        <w:rPr>
          <w:rFonts w:ascii="Book Antiqua" w:hAnsi="Book Antiqua" w:cs="Times New Roman"/>
          <w:sz w:val="28"/>
          <w:szCs w:val="28"/>
          <w:lang w:val="en-US"/>
        </w:rPr>
        <w:t xml:space="preserve">inflicted by the </w:t>
      </w:r>
      <w:r w:rsidR="00AB5535" w:rsidRPr="006346BD">
        <w:rPr>
          <w:rFonts w:ascii="Book Antiqua" w:hAnsi="Book Antiqua" w:cs="Times New Roman"/>
          <w:sz w:val="28"/>
          <w:szCs w:val="28"/>
          <w:lang w:val="en-US"/>
        </w:rPr>
        <w:lastRenderedPageBreak/>
        <w:t>military upon innocent civilians</w:t>
      </w:r>
      <w:r w:rsidR="00105837" w:rsidRPr="006346BD">
        <w:rPr>
          <w:rFonts w:ascii="Book Antiqua" w:hAnsi="Book Antiqua" w:cs="Times New Roman"/>
          <w:sz w:val="28"/>
          <w:szCs w:val="28"/>
          <w:lang w:val="en-US"/>
        </w:rPr>
        <w:t xml:space="preserve"> have cast </w:t>
      </w:r>
      <w:r w:rsidR="00F77896" w:rsidRPr="006346BD">
        <w:rPr>
          <w:rFonts w:ascii="Book Antiqua" w:hAnsi="Book Antiqua" w:cs="Times New Roman"/>
          <w:sz w:val="28"/>
          <w:szCs w:val="28"/>
          <w:lang w:val="en-US"/>
        </w:rPr>
        <w:t xml:space="preserve">serious </w:t>
      </w:r>
      <w:r w:rsidR="00105837" w:rsidRPr="006346BD">
        <w:rPr>
          <w:rFonts w:ascii="Book Antiqua" w:hAnsi="Book Antiqua" w:cs="Times New Roman"/>
          <w:sz w:val="28"/>
          <w:szCs w:val="28"/>
          <w:lang w:val="en-US"/>
        </w:rPr>
        <w:t>doubts on the</w:t>
      </w:r>
      <w:r w:rsidR="00AB5535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F77896" w:rsidRPr="006346BD">
        <w:rPr>
          <w:rFonts w:ascii="Book Antiqua" w:hAnsi="Book Antiqua" w:cs="Times New Roman"/>
          <w:sz w:val="28"/>
          <w:szCs w:val="28"/>
          <w:lang w:val="en-US"/>
        </w:rPr>
        <w:t>relevance</w:t>
      </w:r>
      <w:r w:rsidR="00105837" w:rsidRPr="006346BD">
        <w:rPr>
          <w:rFonts w:ascii="Book Antiqua" w:hAnsi="Book Antiqua" w:cs="Times New Roman"/>
          <w:sz w:val="28"/>
          <w:szCs w:val="28"/>
          <w:lang w:val="en-US"/>
        </w:rPr>
        <w:t xml:space="preserve"> of ASEAN as a regional body</w:t>
      </w:r>
      <w:r w:rsidR="00F77896" w:rsidRPr="006346BD">
        <w:rPr>
          <w:rFonts w:ascii="Book Antiqua" w:hAnsi="Book Antiqua" w:cs="Times New Roman"/>
          <w:sz w:val="28"/>
          <w:szCs w:val="28"/>
          <w:lang w:val="en-US"/>
        </w:rPr>
        <w:t>.</w:t>
      </w:r>
    </w:p>
    <w:p w14:paraId="65ECF982" w14:textId="77777777" w:rsidR="00D944D0" w:rsidRPr="006346BD" w:rsidRDefault="00D944D0" w:rsidP="001C45BE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8"/>
          <w:szCs w:val="28"/>
          <w:lang w:val="en-US"/>
        </w:rPr>
      </w:pPr>
    </w:p>
    <w:p w14:paraId="63590080" w14:textId="6E1E7DE9" w:rsidR="0066673B" w:rsidRPr="006346BD" w:rsidRDefault="00D944D0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On the economic front, </w:t>
      </w:r>
      <w:r w:rsidR="00F77896" w:rsidRPr="006346BD">
        <w:rPr>
          <w:rFonts w:ascii="Book Antiqua" w:hAnsi="Book Antiqua" w:cs="Times New Roman"/>
          <w:sz w:val="28"/>
          <w:szCs w:val="28"/>
          <w:lang w:val="en-US"/>
        </w:rPr>
        <w:t xml:space="preserve">the rapid adoption of digital technologies and the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fast -evolving </w:t>
      </w:r>
      <w:r w:rsidR="00F77896" w:rsidRPr="006346BD">
        <w:rPr>
          <w:rFonts w:ascii="Book Antiqua" w:hAnsi="Book Antiqua" w:cs="Times New Roman"/>
          <w:sz w:val="28"/>
          <w:szCs w:val="28"/>
          <w:lang w:val="en-US"/>
        </w:rPr>
        <w:t>digital economy among our societies have created new opportunities for social mobility and income growth for the young tech-savvy population</w:t>
      </w:r>
      <w:r w:rsidR="0066673B" w:rsidRPr="006346BD">
        <w:rPr>
          <w:rFonts w:ascii="Book Antiqua" w:hAnsi="Book Antiqua" w:cs="Times New Roman"/>
          <w:sz w:val="28"/>
          <w:szCs w:val="28"/>
          <w:lang w:val="en-US"/>
        </w:rPr>
        <w:t xml:space="preserve">. But it is a double-edge sword as the potential digital divide will be felt on </w:t>
      </w:r>
      <w:r w:rsidR="00F77896" w:rsidRPr="006346BD">
        <w:rPr>
          <w:rFonts w:ascii="Book Antiqua" w:hAnsi="Book Antiqua" w:cs="Times New Roman"/>
          <w:sz w:val="28"/>
          <w:szCs w:val="28"/>
          <w:lang w:val="en-US"/>
        </w:rPr>
        <w:t xml:space="preserve">our </w:t>
      </w:r>
      <w:r w:rsidR="002C0204" w:rsidRPr="006346BD">
        <w:rPr>
          <w:rFonts w:ascii="Book Antiqua" w:hAnsi="Book Antiqua" w:cs="Times New Roman"/>
          <w:sz w:val="28"/>
          <w:szCs w:val="28"/>
          <w:lang w:val="en-US"/>
        </w:rPr>
        <w:t xml:space="preserve">women </w:t>
      </w:r>
      <w:r w:rsidR="00F57C26" w:rsidRPr="006346BD">
        <w:rPr>
          <w:rFonts w:ascii="Book Antiqua" w:hAnsi="Book Antiqua" w:cs="Times New Roman"/>
          <w:sz w:val="28"/>
          <w:szCs w:val="28"/>
          <w:lang w:val="en-US"/>
        </w:rPr>
        <w:t xml:space="preserve">and small </w:t>
      </w:r>
      <w:proofErr w:type="spellStart"/>
      <w:r w:rsidR="002C0204" w:rsidRPr="006346BD">
        <w:rPr>
          <w:rFonts w:ascii="Book Antiqua" w:hAnsi="Book Antiqua" w:cs="Times New Roman"/>
          <w:sz w:val="28"/>
          <w:szCs w:val="28"/>
          <w:lang w:val="en-US"/>
        </w:rPr>
        <w:t>businessowners</w:t>
      </w:r>
      <w:proofErr w:type="spellEnd"/>
      <w:r w:rsidR="0066673B" w:rsidRPr="006346BD">
        <w:rPr>
          <w:rFonts w:ascii="Book Antiqua" w:hAnsi="Book Antiqua" w:cs="Times New Roman"/>
          <w:sz w:val="28"/>
          <w:szCs w:val="28"/>
          <w:lang w:val="en-US"/>
        </w:rPr>
        <w:t xml:space="preserve"> with inadequate</w:t>
      </w:r>
      <w:r w:rsidR="002C0204" w:rsidRPr="006346BD">
        <w:rPr>
          <w:rFonts w:ascii="Book Antiqua" w:hAnsi="Book Antiqua" w:cs="Times New Roman"/>
          <w:sz w:val="28"/>
          <w:szCs w:val="28"/>
          <w:lang w:val="en-US"/>
        </w:rPr>
        <w:t xml:space="preserve"> digital skills and knowledge.</w:t>
      </w:r>
      <w:r w:rsidR="00C70D3F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66673B" w:rsidRPr="006346BD">
        <w:rPr>
          <w:rFonts w:ascii="Book Antiqua" w:hAnsi="Book Antiqua" w:cs="Times New Roman"/>
          <w:sz w:val="28"/>
          <w:szCs w:val="28"/>
          <w:lang w:val="en-US"/>
        </w:rPr>
        <w:t>C</w:t>
      </w:r>
      <w:r w:rsidR="00740E21" w:rsidRPr="006346BD">
        <w:rPr>
          <w:rFonts w:ascii="Book Antiqua" w:hAnsi="Book Antiqua" w:cs="Times New Roman"/>
          <w:sz w:val="28"/>
          <w:szCs w:val="28"/>
          <w:lang w:val="en-US"/>
        </w:rPr>
        <w:t xml:space="preserve">riminal activities conducted through cyberspace will hinder growth and </w:t>
      </w:r>
      <w:r w:rsidR="00FB179D" w:rsidRPr="006346BD">
        <w:rPr>
          <w:rFonts w:ascii="Book Antiqua" w:hAnsi="Book Antiqua" w:cs="Times New Roman"/>
          <w:sz w:val="28"/>
          <w:szCs w:val="28"/>
          <w:lang w:val="en-US"/>
        </w:rPr>
        <w:t>destabilize our region.</w:t>
      </w:r>
      <w:r w:rsidR="0066673B" w:rsidRPr="006346BD">
        <w:rPr>
          <w:rFonts w:ascii="Book Antiqua" w:hAnsi="Book Antiqua" w:cs="Times New Roman"/>
          <w:sz w:val="28"/>
          <w:szCs w:val="28"/>
          <w:lang w:val="en-US"/>
        </w:rPr>
        <w:t xml:space="preserve"> For its part, </w:t>
      </w:r>
      <w:r w:rsidR="0015015B" w:rsidRPr="006346BD">
        <w:rPr>
          <w:rFonts w:ascii="Book Antiqua" w:hAnsi="Book Antiqua" w:cs="Times New Roman"/>
          <w:sz w:val="28"/>
          <w:szCs w:val="28"/>
          <w:lang w:val="en-US"/>
        </w:rPr>
        <w:t xml:space="preserve">climate change </w:t>
      </w:r>
      <w:r w:rsidR="0066673B" w:rsidRPr="006346BD">
        <w:rPr>
          <w:rFonts w:ascii="Book Antiqua" w:hAnsi="Book Antiqua" w:cs="Times New Roman"/>
          <w:sz w:val="28"/>
          <w:szCs w:val="28"/>
          <w:lang w:val="en-US"/>
        </w:rPr>
        <w:t>will continue to weigh on our societies as</w:t>
      </w:r>
      <w:r w:rsidR="0015015B" w:rsidRPr="006346BD">
        <w:rPr>
          <w:rFonts w:ascii="Book Antiqua" w:hAnsi="Book Antiqua" w:cs="Times New Roman"/>
          <w:sz w:val="28"/>
          <w:szCs w:val="28"/>
          <w:lang w:val="en-US"/>
        </w:rPr>
        <w:t xml:space="preserve"> an existential threat</w:t>
      </w:r>
      <w:r w:rsidR="0066673B" w:rsidRPr="006346BD">
        <w:rPr>
          <w:rFonts w:ascii="Book Antiqua" w:hAnsi="Book Antiqua" w:cs="Times New Roman"/>
          <w:sz w:val="28"/>
          <w:szCs w:val="28"/>
          <w:lang w:val="en-US"/>
        </w:rPr>
        <w:t>.</w:t>
      </w:r>
      <w:r w:rsidR="0015015B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p w14:paraId="687519A5" w14:textId="77777777" w:rsidR="0066673B" w:rsidRPr="006346BD" w:rsidRDefault="0066673B" w:rsidP="001C45BE">
      <w:pPr>
        <w:pStyle w:val="ListParagraph"/>
        <w:spacing w:line="360" w:lineRule="auto"/>
        <w:rPr>
          <w:rFonts w:ascii="Book Antiqua" w:hAnsi="Book Antiqua" w:cs="Times New Roman"/>
          <w:sz w:val="28"/>
          <w:szCs w:val="28"/>
          <w:lang w:val="en-US"/>
        </w:rPr>
      </w:pPr>
    </w:p>
    <w:p w14:paraId="56B9F082" w14:textId="30F81283" w:rsidR="00203EA3" w:rsidRPr="006346BD" w:rsidRDefault="0066673B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t>A</w:t>
      </w:r>
      <w:r w:rsidR="0015015B" w:rsidRPr="006346BD">
        <w:rPr>
          <w:rFonts w:ascii="Book Antiqua" w:hAnsi="Book Antiqua" w:cs="Times New Roman"/>
          <w:sz w:val="28"/>
          <w:szCs w:val="28"/>
          <w:lang w:val="en-US"/>
        </w:rPr>
        <w:t xml:space="preserve">ll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of these challenges will converge to form a perfect storm. Without concerted collective efforts to muster solid</w:t>
      </w:r>
      <w:r w:rsidR="0015015B" w:rsidRPr="006346BD">
        <w:rPr>
          <w:rFonts w:ascii="Book Antiqua" w:hAnsi="Book Antiqua" w:cs="Times New Roman"/>
          <w:sz w:val="28"/>
          <w:szCs w:val="28"/>
          <w:lang w:val="en-US"/>
        </w:rPr>
        <w:t xml:space="preserve"> responses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from</w:t>
      </w:r>
      <w:r w:rsidR="0015015B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both </w:t>
      </w:r>
      <w:r w:rsidR="0015015B" w:rsidRPr="006346BD">
        <w:rPr>
          <w:rFonts w:ascii="Book Antiqua" w:hAnsi="Book Antiqua" w:cs="Times New Roman"/>
          <w:sz w:val="28"/>
          <w:szCs w:val="28"/>
          <w:lang w:val="en-US"/>
        </w:rPr>
        <w:t>the legislative and executive branches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,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 xml:space="preserve">I can say without a slight doubt that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the prospect 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 xml:space="preserve">will not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>be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 xml:space="preserve"> good at all for mankind</w:t>
      </w:r>
      <w:r w:rsidR="0015015B" w:rsidRPr="006346BD">
        <w:rPr>
          <w:rFonts w:ascii="Book Antiqua" w:hAnsi="Book Antiqua" w:cs="Times New Roman"/>
          <w:sz w:val="28"/>
          <w:szCs w:val="28"/>
          <w:lang w:val="en-US"/>
        </w:rPr>
        <w:t xml:space="preserve">. </w:t>
      </w:r>
      <w:r w:rsidR="00917101" w:rsidRPr="006346BD">
        <w:rPr>
          <w:rFonts w:ascii="Book Antiqua" w:hAnsi="Book Antiqua" w:cs="Times New Roman"/>
          <w:sz w:val="28"/>
          <w:szCs w:val="28"/>
          <w:lang w:val="en-US"/>
        </w:rPr>
        <w:t>However, b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>eing an optimist by nature, I am confident that this AIPA General Assembly will send a strong message to the Executives to express their unwavering partnership to jointly tackle all these challenges so that</w:t>
      </w:r>
      <w:r w:rsidR="001F7813" w:rsidRPr="006346BD">
        <w:rPr>
          <w:rFonts w:ascii="Book Antiqua" w:hAnsi="Book Antiqua" w:cs="Times New Roman"/>
          <w:sz w:val="28"/>
          <w:szCs w:val="28"/>
          <w:lang w:val="en-US"/>
        </w:rPr>
        <w:t xml:space="preserve"> the economic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1F7813" w:rsidRPr="006346BD">
        <w:rPr>
          <w:rFonts w:ascii="Book Antiqua" w:hAnsi="Book Antiqua" w:cs="Times New Roman"/>
          <w:sz w:val="28"/>
          <w:szCs w:val="28"/>
          <w:lang w:val="en-US"/>
        </w:rPr>
        <w:t>well-being and livelihoods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 xml:space="preserve"> of their respective constituents are protected. For its part, </w:t>
      </w:r>
      <w:r w:rsidR="00472A31" w:rsidRPr="006346BD">
        <w:rPr>
          <w:rFonts w:ascii="Book Antiqua" w:hAnsi="Book Antiqua" w:cs="Times New Roman"/>
          <w:sz w:val="28"/>
          <w:szCs w:val="28"/>
          <w:lang w:val="en-US"/>
        </w:rPr>
        <w:t xml:space="preserve">AVI stands ready to contribute our expertise and policy recommendations to AIPA and AIPA parliamentary members to achieve this noble quest. </w:t>
      </w:r>
    </w:p>
    <w:p w14:paraId="364C82AB" w14:textId="77777777" w:rsidR="00203EA3" w:rsidRPr="006346BD" w:rsidRDefault="00203EA3" w:rsidP="001C45BE">
      <w:pPr>
        <w:pStyle w:val="ListParagraph"/>
        <w:spacing w:line="360" w:lineRule="auto"/>
        <w:rPr>
          <w:rFonts w:ascii="Book Antiqua" w:hAnsi="Book Antiqua" w:cs="Times New Roman"/>
          <w:sz w:val="28"/>
          <w:szCs w:val="28"/>
          <w:lang w:val="en-US"/>
        </w:rPr>
      </w:pPr>
    </w:p>
    <w:p w14:paraId="67DD6C6C" w14:textId="429D12E8" w:rsidR="00EE1384" w:rsidRPr="006346BD" w:rsidRDefault="00917101" w:rsidP="001C45B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sz w:val="28"/>
          <w:szCs w:val="28"/>
          <w:lang w:val="en-US"/>
        </w:rPr>
        <w:lastRenderedPageBreak/>
        <w:t>On that note, let me once again express my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 xml:space="preserve"> t</w:t>
      </w:r>
      <w:r w:rsidR="00EE1384" w:rsidRPr="006346BD">
        <w:rPr>
          <w:rFonts w:ascii="Book Antiqua" w:hAnsi="Book Antiqua" w:cs="Times New Roman"/>
          <w:sz w:val="28"/>
          <w:szCs w:val="28"/>
          <w:lang w:val="en-US"/>
        </w:rPr>
        <w:t>hank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>s to you</w:t>
      </w:r>
      <w:r w:rsidR="00EE1384" w:rsidRPr="006346BD">
        <w:rPr>
          <w:rFonts w:ascii="Book Antiqua" w:hAnsi="Book Antiqua" w:cs="Times New Roman"/>
          <w:sz w:val="28"/>
          <w:szCs w:val="28"/>
          <w:lang w:val="en-US"/>
        </w:rPr>
        <w:t xml:space="preserve">, </w:t>
      </w:r>
      <w:r w:rsidR="00B66427" w:rsidRPr="006346BD">
        <w:rPr>
          <w:rFonts w:ascii="Book Antiqua" w:hAnsi="Book Antiqua" w:cs="Times New Roman"/>
          <w:sz w:val="28"/>
          <w:szCs w:val="28"/>
          <w:lang w:val="en-US"/>
        </w:rPr>
        <w:t>Hon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>orable</w:t>
      </w:r>
      <w:r w:rsidR="00B66427" w:rsidRPr="006346BD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EE1384" w:rsidRPr="006346BD">
        <w:rPr>
          <w:rFonts w:ascii="Book Antiqua" w:hAnsi="Book Antiqua" w:cs="Times New Roman"/>
          <w:sz w:val="28"/>
          <w:szCs w:val="28"/>
          <w:lang w:val="en-US"/>
        </w:rPr>
        <w:t xml:space="preserve">Chair, for 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giving me </w:t>
      </w:r>
      <w:r w:rsidR="00EE1384" w:rsidRPr="006346BD">
        <w:rPr>
          <w:rFonts w:ascii="Book Antiqua" w:hAnsi="Book Antiqua" w:cs="Times New Roman"/>
          <w:sz w:val="28"/>
          <w:szCs w:val="28"/>
          <w:lang w:val="en-US"/>
        </w:rPr>
        <w:t>th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>e</w:t>
      </w:r>
      <w:r w:rsidR="00EE1384" w:rsidRPr="006346BD">
        <w:rPr>
          <w:rFonts w:ascii="Book Antiqua" w:hAnsi="Book Antiqua" w:cs="Times New Roman"/>
          <w:sz w:val="28"/>
          <w:szCs w:val="28"/>
          <w:lang w:val="en-US"/>
        </w:rPr>
        <w:t xml:space="preserve"> opportunity</w:t>
      </w:r>
      <w:r w:rsidR="00203EA3" w:rsidRPr="006346BD">
        <w:rPr>
          <w:rFonts w:ascii="Book Antiqua" w:hAnsi="Book Antiqua" w:cs="Times New Roman"/>
          <w:sz w:val="28"/>
          <w:szCs w:val="28"/>
          <w:lang w:val="en-US"/>
        </w:rPr>
        <w:t xml:space="preserve"> to address this prestigious body</w:t>
      </w:r>
      <w:r w:rsidR="00EE1384" w:rsidRPr="006346BD">
        <w:rPr>
          <w:rFonts w:ascii="Book Antiqua" w:hAnsi="Book Antiqua" w:cs="Times New Roman"/>
          <w:sz w:val="28"/>
          <w:szCs w:val="28"/>
          <w:lang w:val="en-US"/>
        </w:rPr>
        <w:t>.</w:t>
      </w:r>
      <w:r w:rsidR="00FE6101" w:rsidRPr="006346BD">
        <w:rPr>
          <w:rFonts w:ascii="Book Antiqua" w:hAnsi="Book Antiqua" w:cs="Times New Roman"/>
          <w:sz w:val="28"/>
          <w:szCs w:val="28"/>
          <w:lang w:val="en-US"/>
        </w:rPr>
        <w:t xml:space="preserve"> I yield the floor back to you.</w:t>
      </w:r>
      <w:r w:rsidRPr="006346BD">
        <w:rPr>
          <w:rFonts w:ascii="Book Antiqua" w:hAnsi="Book Antiqua" w:cs="Times New Roman"/>
          <w:sz w:val="28"/>
          <w:szCs w:val="28"/>
          <w:lang w:val="en-US"/>
        </w:rPr>
        <w:t xml:space="preserve"> Thank You.</w:t>
      </w:r>
    </w:p>
    <w:p w14:paraId="300BB5B3" w14:textId="77777777" w:rsidR="000E0BDA" w:rsidRPr="006346BD" w:rsidRDefault="000E0BDA" w:rsidP="001C45BE">
      <w:pPr>
        <w:pStyle w:val="ListParagraph"/>
        <w:spacing w:after="0" w:line="360" w:lineRule="auto"/>
        <w:ind w:left="360"/>
        <w:jc w:val="center"/>
        <w:rPr>
          <w:rFonts w:ascii="Book Antiqua" w:hAnsi="Book Antiqua" w:cs="Times New Roman"/>
          <w:sz w:val="28"/>
          <w:szCs w:val="28"/>
          <w:lang w:val="en-US"/>
        </w:rPr>
      </w:pPr>
    </w:p>
    <w:p w14:paraId="36B7307B" w14:textId="2BF78347" w:rsidR="000E0BDA" w:rsidRPr="006346BD" w:rsidRDefault="000E0BDA" w:rsidP="00D01EBD">
      <w:pPr>
        <w:pStyle w:val="ListParagraph"/>
        <w:spacing w:after="0" w:line="276" w:lineRule="auto"/>
        <w:ind w:left="360"/>
        <w:jc w:val="center"/>
        <w:rPr>
          <w:rFonts w:ascii="Book Antiqua" w:hAnsi="Book Antiqua" w:cs="Times New Roman"/>
          <w:color w:val="FF0000"/>
          <w:sz w:val="28"/>
          <w:szCs w:val="28"/>
          <w:lang w:val="en-US"/>
        </w:rPr>
      </w:pPr>
      <w:r w:rsidRPr="006346BD">
        <w:rPr>
          <w:rFonts w:ascii="Book Antiqua" w:hAnsi="Book Antiqua" w:cs="Times New Roman"/>
          <w:color w:val="FF0000"/>
          <w:sz w:val="28"/>
          <w:szCs w:val="28"/>
          <w:lang w:val="en-US"/>
        </w:rPr>
        <w:t>******</w:t>
      </w:r>
    </w:p>
    <w:sectPr w:rsidR="000E0BDA" w:rsidRPr="006346BD" w:rsidSect="005C42E5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6518F" w14:textId="77777777" w:rsidR="00815A3B" w:rsidRDefault="00815A3B" w:rsidP="006E069A">
      <w:pPr>
        <w:spacing w:after="0" w:line="240" w:lineRule="auto"/>
      </w:pPr>
      <w:r>
        <w:separator/>
      </w:r>
    </w:p>
  </w:endnote>
  <w:endnote w:type="continuationSeparator" w:id="0">
    <w:p w14:paraId="047140F3" w14:textId="77777777" w:rsidR="00815A3B" w:rsidRDefault="00815A3B" w:rsidP="006E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</w:rPr>
      <w:id w:val="-183266863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</w:rPr>
          <w:id w:val="-155451020"/>
          <w:docPartObj>
            <w:docPartGallery w:val="Page Numbers (Top of Page)"/>
            <w:docPartUnique/>
          </w:docPartObj>
        </w:sdtPr>
        <w:sdtEndPr/>
        <w:sdtContent>
          <w:p w14:paraId="01043666" w14:textId="2AA29335" w:rsidR="005C42E5" w:rsidRPr="005C42E5" w:rsidRDefault="005C42E5">
            <w:pPr>
              <w:pStyle w:val="Footer"/>
              <w:jc w:val="center"/>
              <w:rPr>
                <w:rFonts w:ascii="Georgia" w:hAnsi="Georgia"/>
              </w:rPr>
            </w:pPr>
            <w:r w:rsidRPr="005C42E5">
              <w:rPr>
                <w:rFonts w:ascii="Georgia" w:hAnsi="Georgia"/>
              </w:rPr>
              <w:t xml:space="preserve">Page </w:t>
            </w:r>
            <w:r w:rsidRPr="005C42E5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5C42E5">
              <w:rPr>
                <w:rFonts w:ascii="Georgia" w:hAnsi="Georgia"/>
                <w:b/>
                <w:bCs/>
              </w:rPr>
              <w:instrText xml:space="preserve"> PAGE </w:instrText>
            </w:r>
            <w:r w:rsidRPr="005C42E5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="00311360">
              <w:rPr>
                <w:rFonts w:ascii="Georgia" w:hAnsi="Georgia"/>
                <w:b/>
                <w:bCs/>
                <w:noProof/>
              </w:rPr>
              <w:t>5</w:t>
            </w:r>
            <w:r w:rsidRPr="005C42E5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  <w:r w:rsidRPr="005C42E5">
              <w:rPr>
                <w:rFonts w:ascii="Georgia" w:hAnsi="Georgia"/>
              </w:rPr>
              <w:t xml:space="preserve"> of </w:t>
            </w:r>
            <w:r w:rsidRPr="005C42E5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5C42E5">
              <w:rPr>
                <w:rFonts w:ascii="Georgia" w:hAnsi="Georgia"/>
                <w:b/>
                <w:bCs/>
              </w:rPr>
              <w:instrText xml:space="preserve"> NUMPAGES  </w:instrText>
            </w:r>
            <w:r w:rsidRPr="005C42E5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="00311360">
              <w:rPr>
                <w:rFonts w:ascii="Georgia" w:hAnsi="Georgia"/>
                <w:b/>
                <w:bCs/>
                <w:noProof/>
              </w:rPr>
              <w:t>5</w:t>
            </w:r>
            <w:r w:rsidRPr="005C42E5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FE6FD" w14:textId="77777777" w:rsidR="005C42E5" w:rsidRDefault="005C4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</w:rPr>
      <w:id w:val="120337313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B5D406" w14:textId="23796DC0" w:rsidR="006E069A" w:rsidRPr="00497C2C" w:rsidRDefault="006E069A">
            <w:pPr>
              <w:pStyle w:val="Footer"/>
              <w:jc w:val="center"/>
              <w:rPr>
                <w:rFonts w:cstheme="minorHAnsi"/>
              </w:rPr>
            </w:pPr>
            <w:r w:rsidRPr="00497C2C">
              <w:rPr>
                <w:rFonts w:cstheme="minorHAnsi"/>
              </w:rPr>
              <w:t xml:space="preserve">Page </w:t>
            </w:r>
            <w:r w:rsidRPr="00497C2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497C2C">
              <w:rPr>
                <w:rFonts w:cstheme="minorHAnsi"/>
                <w:b/>
                <w:bCs/>
              </w:rPr>
              <w:instrText xml:space="preserve"> PAGE </w:instrText>
            </w:r>
            <w:r w:rsidRPr="00497C2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497C2C">
              <w:rPr>
                <w:rFonts w:cstheme="minorHAnsi"/>
                <w:b/>
                <w:bCs/>
                <w:noProof/>
              </w:rPr>
              <w:t>2</w:t>
            </w:r>
            <w:r w:rsidRPr="00497C2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497C2C">
              <w:rPr>
                <w:rFonts w:cstheme="minorHAnsi"/>
              </w:rPr>
              <w:t xml:space="preserve"> of </w:t>
            </w:r>
            <w:r w:rsidRPr="00497C2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497C2C">
              <w:rPr>
                <w:rFonts w:cstheme="minorHAnsi"/>
                <w:b/>
                <w:bCs/>
              </w:rPr>
              <w:instrText xml:space="preserve"> NUMPAGES  </w:instrText>
            </w:r>
            <w:r w:rsidRPr="00497C2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311360">
              <w:rPr>
                <w:rFonts w:cstheme="minorHAnsi"/>
                <w:b/>
                <w:bCs/>
                <w:noProof/>
              </w:rPr>
              <w:t>5</w:t>
            </w:r>
            <w:r w:rsidRPr="00497C2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417B" w14:textId="77777777" w:rsidR="006E069A" w:rsidRDefault="006E0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774FB" w14:textId="77777777" w:rsidR="00815A3B" w:rsidRDefault="00815A3B" w:rsidP="006E069A">
      <w:pPr>
        <w:spacing w:after="0" w:line="240" w:lineRule="auto"/>
      </w:pPr>
      <w:r>
        <w:separator/>
      </w:r>
    </w:p>
  </w:footnote>
  <w:footnote w:type="continuationSeparator" w:id="0">
    <w:p w14:paraId="43C308FA" w14:textId="77777777" w:rsidR="00815A3B" w:rsidRDefault="00815A3B" w:rsidP="006E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1773E" w14:textId="1BD1745B" w:rsidR="003D5808" w:rsidRPr="003D5808" w:rsidRDefault="003D5808" w:rsidP="003D5808">
    <w:pPr>
      <w:pStyle w:val="Header"/>
      <w:jc w:val="right"/>
      <w:rPr>
        <w:rFonts w:ascii="Garamond" w:hAnsi="Garamond"/>
        <w:i/>
        <w:iCs/>
        <w:sz w:val="20"/>
        <w:szCs w:val="32"/>
        <w:lang w:val="en-US"/>
      </w:rPr>
    </w:pPr>
    <w:r w:rsidRPr="003D5808">
      <w:rPr>
        <w:rFonts w:ascii="Garamond" w:hAnsi="Garamond"/>
        <w:i/>
        <w:iCs/>
        <w:sz w:val="20"/>
        <w:szCs w:val="32"/>
        <w:lang w:val="en-US"/>
      </w:rPr>
      <w:t>As of November 14, 2022 (3 PM)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7FB"/>
    <w:multiLevelType w:val="hybridMultilevel"/>
    <w:tmpl w:val="4F12D69E"/>
    <w:lvl w:ilvl="0" w:tplc="63BCA37C">
      <w:start w:val="16"/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4349F"/>
    <w:multiLevelType w:val="hybridMultilevel"/>
    <w:tmpl w:val="CB2AB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34EDA"/>
    <w:multiLevelType w:val="hybridMultilevel"/>
    <w:tmpl w:val="9D5A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C6FA9"/>
    <w:multiLevelType w:val="hybridMultilevel"/>
    <w:tmpl w:val="D3A4B9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C5835"/>
    <w:multiLevelType w:val="hybridMultilevel"/>
    <w:tmpl w:val="91505778"/>
    <w:lvl w:ilvl="0" w:tplc="63BCA37C">
      <w:start w:val="16"/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  <w:b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MTU1MTKzNDUwMzJX0lEKTi0uzszPAykwqgUAqmP2wywAAAA="/>
  </w:docVars>
  <w:rsids>
    <w:rsidRoot w:val="0089275F"/>
    <w:rsid w:val="00001165"/>
    <w:rsid w:val="00003521"/>
    <w:rsid w:val="00026C8E"/>
    <w:rsid w:val="000622CB"/>
    <w:rsid w:val="00077A33"/>
    <w:rsid w:val="00080DEE"/>
    <w:rsid w:val="00087FF8"/>
    <w:rsid w:val="000A4565"/>
    <w:rsid w:val="000C09E5"/>
    <w:rsid w:val="000D6330"/>
    <w:rsid w:val="000E0BDA"/>
    <w:rsid w:val="00105837"/>
    <w:rsid w:val="00106401"/>
    <w:rsid w:val="00107C5A"/>
    <w:rsid w:val="00114B36"/>
    <w:rsid w:val="0015015B"/>
    <w:rsid w:val="00164398"/>
    <w:rsid w:val="001C45BE"/>
    <w:rsid w:val="001E7EDC"/>
    <w:rsid w:val="001F47DE"/>
    <w:rsid w:val="001F7813"/>
    <w:rsid w:val="00203EA3"/>
    <w:rsid w:val="0021534F"/>
    <w:rsid w:val="002504E9"/>
    <w:rsid w:val="00290D0A"/>
    <w:rsid w:val="002B7F4C"/>
    <w:rsid w:val="002C0204"/>
    <w:rsid w:val="002C0763"/>
    <w:rsid w:val="002E307A"/>
    <w:rsid w:val="00311360"/>
    <w:rsid w:val="00335613"/>
    <w:rsid w:val="003A57E1"/>
    <w:rsid w:val="003C4E40"/>
    <w:rsid w:val="003D5808"/>
    <w:rsid w:val="003E588A"/>
    <w:rsid w:val="0041578E"/>
    <w:rsid w:val="00437A87"/>
    <w:rsid w:val="00440617"/>
    <w:rsid w:val="00461E32"/>
    <w:rsid w:val="00463150"/>
    <w:rsid w:val="00472A31"/>
    <w:rsid w:val="004965AB"/>
    <w:rsid w:val="00497C2C"/>
    <w:rsid w:val="004C3137"/>
    <w:rsid w:val="00535144"/>
    <w:rsid w:val="00552046"/>
    <w:rsid w:val="00573FDA"/>
    <w:rsid w:val="005B0BFD"/>
    <w:rsid w:val="005B214B"/>
    <w:rsid w:val="005B582A"/>
    <w:rsid w:val="005C42E5"/>
    <w:rsid w:val="005D4F3A"/>
    <w:rsid w:val="005F138B"/>
    <w:rsid w:val="005F181C"/>
    <w:rsid w:val="006346BD"/>
    <w:rsid w:val="006378FD"/>
    <w:rsid w:val="00641129"/>
    <w:rsid w:val="00657EEB"/>
    <w:rsid w:val="00663BDD"/>
    <w:rsid w:val="006648B8"/>
    <w:rsid w:val="00665166"/>
    <w:rsid w:val="006657F5"/>
    <w:rsid w:val="0066673B"/>
    <w:rsid w:val="00694080"/>
    <w:rsid w:val="006972D9"/>
    <w:rsid w:val="006A27FB"/>
    <w:rsid w:val="006A321B"/>
    <w:rsid w:val="006A7268"/>
    <w:rsid w:val="006B597E"/>
    <w:rsid w:val="006D1163"/>
    <w:rsid w:val="006E069A"/>
    <w:rsid w:val="006F3E67"/>
    <w:rsid w:val="0073194A"/>
    <w:rsid w:val="00734D19"/>
    <w:rsid w:val="00735A0E"/>
    <w:rsid w:val="00740E21"/>
    <w:rsid w:val="00745217"/>
    <w:rsid w:val="0079003C"/>
    <w:rsid w:val="007C007A"/>
    <w:rsid w:val="007C7CFF"/>
    <w:rsid w:val="007D5A8D"/>
    <w:rsid w:val="007E1356"/>
    <w:rsid w:val="007F1B30"/>
    <w:rsid w:val="007F7FBF"/>
    <w:rsid w:val="00803AC1"/>
    <w:rsid w:val="00806113"/>
    <w:rsid w:val="0081364B"/>
    <w:rsid w:val="00815A3B"/>
    <w:rsid w:val="00844508"/>
    <w:rsid w:val="008614F4"/>
    <w:rsid w:val="0089275F"/>
    <w:rsid w:val="008D274E"/>
    <w:rsid w:val="008D2B07"/>
    <w:rsid w:val="00917101"/>
    <w:rsid w:val="00924143"/>
    <w:rsid w:val="00940B05"/>
    <w:rsid w:val="00987B69"/>
    <w:rsid w:val="00994FAC"/>
    <w:rsid w:val="009A7759"/>
    <w:rsid w:val="009C2333"/>
    <w:rsid w:val="009C3E57"/>
    <w:rsid w:val="009C4DEC"/>
    <w:rsid w:val="009C7278"/>
    <w:rsid w:val="009D0376"/>
    <w:rsid w:val="00A523D9"/>
    <w:rsid w:val="00A72713"/>
    <w:rsid w:val="00AA0D03"/>
    <w:rsid w:val="00AA1675"/>
    <w:rsid w:val="00AB5535"/>
    <w:rsid w:val="00AF68AD"/>
    <w:rsid w:val="00B14E6C"/>
    <w:rsid w:val="00B23427"/>
    <w:rsid w:val="00B2508A"/>
    <w:rsid w:val="00B555FE"/>
    <w:rsid w:val="00B65ACA"/>
    <w:rsid w:val="00B66427"/>
    <w:rsid w:val="00B93DB0"/>
    <w:rsid w:val="00BB204D"/>
    <w:rsid w:val="00BE1E2C"/>
    <w:rsid w:val="00BF116A"/>
    <w:rsid w:val="00BF6B3E"/>
    <w:rsid w:val="00C17D72"/>
    <w:rsid w:val="00C42D65"/>
    <w:rsid w:val="00C47BA8"/>
    <w:rsid w:val="00C57952"/>
    <w:rsid w:val="00C70D3F"/>
    <w:rsid w:val="00C749F6"/>
    <w:rsid w:val="00C8763C"/>
    <w:rsid w:val="00C96A0C"/>
    <w:rsid w:val="00CA1012"/>
    <w:rsid w:val="00CA129D"/>
    <w:rsid w:val="00CA268E"/>
    <w:rsid w:val="00CD457A"/>
    <w:rsid w:val="00CF7AD1"/>
    <w:rsid w:val="00D01EBD"/>
    <w:rsid w:val="00D23DEC"/>
    <w:rsid w:val="00D35BAA"/>
    <w:rsid w:val="00D37718"/>
    <w:rsid w:val="00D5225D"/>
    <w:rsid w:val="00D852FF"/>
    <w:rsid w:val="00D944D0"/>
    <w:rsid w:val="00DA1C9A"/>
    <w:rsid w:val="00DB62A3"/>
    <w:rsid w:val="00DF0316"/>
    <w:rsid w:val="00DF5496"/>
    <w:rsid w:val="00E079AF"/>
    <w:rsid w:val="00E44DA3"/>
    <w:rsid w:val="00E54D0E"/>
    <w:rsid w:val="00E60325"/>
    <w:rsid w:val="00E61536"/>
    <w:rsid w:val="00E76EE8"/>
    <w:rsid w:val="00E947F7"/>
    <w:rsid w:val="00E96EE2"/>
    <w:rsid w:val="00E978D5"/>
    <w:rsid w:val="00EC7F44"/>
    <w:rsid w:val="00ED379D"/>
    <w:rsid w:val="00EE1384"/>
    <w:rsid w:val="00F24AE3"/>
    <w:rsid w:val="00F46A6C"/>
    <w:rsid w:val="00F46C93"/>
    <w:rsid w:val="00F5000C"/>
    <w:rsid w:val="00F57C26"/>
    <w:rsid w:val="00F70D15"/>
    <w:rsid w:val="00F77896"/>
    <w:rsid w:val="00FB179D"/>
    <w:rsid w:val="00FC286C"/>
    <w:rsid w:val="00FE6101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5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9A"/>
  </w:style>
  <w:style w:type="paragraph" w:styleId="Footer">
    <w:name w:val="footer"/>
    <w:basedOn w:val="Normal"/>
    <w:link w:val="FooterChar"/>
    <w:uiPriority w:val="99"/>
    <w:unhideWhenUsed/>
    <w:rsid w:val="006E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9A"/>
  </w:style>
  <w:style w:type="paragraph" w:styleId="Footer">
    <w:name w:val="footer"/>
    <w:basedOn w:val="Normal"/>
    <w:link w:val="FooterChar"/>
    <w:uiPriority w:val="99"/>
    <w:unhideWhenUsed/>
    <w:rsid w:val="006E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Chansambath Bong</dc:creator>
  <cp:lastModifiedBy>Sinara</cp:lastModifiedBy>
  <cp:revision>4</cp:revision>
  <cp:lastPrinted>2022-11-24T03:22:00Z</cp:lastPrinted>
  <dcterms:created xsi:type="dcterms:W3CDTF">2022-11-20T12:14:00Z</dcterms:created>
  <dcterms:modified xsi:type="dcterms:W3CDTF">2022-11-24T03:22:00Z</dcterms:modified>
</cp:coreProperties>
</file>